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57E8" w14:textId="013C54F8" w:rsidR="00D2360C" w:rsidRPr="002B337E" w:rsidRDefault="00D2360C" w:rsidP="00B97279">
      <w:pPr>
        <w:tabs>
          <w:tab w:val="left" w:pos="675"/>
          <w:tab w:val="left" w:pos="810"/>
          <w:tab w:val="left" w:pos="930"/>
          <w:tab w:val="left" w:pos="1095"/>
          <w:tab w:val="left" w:pos="1365"/>
          <w:tab w:val="center" w:pos="4153"/>
        </w:tabs>
        <w:spacing w:after="0" w:line="360" w:lineRule="auto"/>
        <w:jc w:val="center"/>
        <w:rPr>
          <w:rFonts w:ascii="Tahoma" w:hAnsi="Tahoma" w:cs="Tahoma"/>
          <w:b/>
          <w:sz w:val="24"/>
          <w:szCs w:val="24"/>
        </w:rPr>
      </w:pPr>
      <w:r w:rsidRPr="002B337E">
        <w:rPr>
          <w:rFonts w:ascii="Tahoma" w:hAnsi="Tahoma" w:cs="Tahoma"/>
          <w:b/>
          <w:sz w:val="24"/>
          <w:szCs w:val="24"/>
        </w:rPr>
        <w:t>ΕΝΩΠΙΟΝ ΠΑΝΤΟΣ ΑΡΜΟΔΙΟΥ ΔΙΚΑΣΤΗΡΙΟΥ ΚΑΙ ΑΡΧΗΣ</w:t>
      </w:r>
    </w:p>
    <w:p w14:paraId="53901299" w14:textId="77777777" w:rsidR="00D2360C" w:rsidRPr="002B337E" w:rsidRDefault="00D2360C" w:rsidP="00B97279">
      <w:pPr>
        <w:spacing w:after="0" w:line="360" w:lineRule="auto"/>
        <w:jc w:val="center"/>
        <w:rPr>
          <w:rFonts w:ascii="Tahoma" w:hAnsi="Tahoma" w:cs="Tahoma"/>
          <w:b/>
          <w:sz w:val="24"/>
          <w:szCs w:val="24"/>
        </w:rPr>
      </w:pPr>
      <w:r w:rsidRPr="002B337E">
        <w:rPr>
          <w:rFonts w:ascii="Tahoma" w:hAnsi="Tahoma" w:cs="Tahoma"/>
          <w:b/>
          <w:sz w:val="24"/>
          <w:szCs w:val="24"/>
        </w:rPr>
        <w:t>ΕΞΩΔΙΚΗ ΔΗΛΩΣΗ , ΔΙΑΜΑΡΤΥΡΙΑ ΚΑΙ ΠΡΟΣΚΛΗΣΗ ΜΕΤΑ ΕΠΙΦΥΛΑΞΕΩΣ ΤΩΝ ΔΙΚΑΙΩΜΑΤΩΝ ΜΑΣ</w:t>
      </w:r>
    </w:p>
    <w:p w14:paraId="5926526E" w14:textId="77777777" w:rsidR="00996C7A" w:rsidRDefault="00996C7A" w:rsidP="00D2360C">
      <w:pPr>
        <w:spacing w:after="0" w:line="360" w:lineRule="auto"/>
        <w:jc w:val="both"/>
        <w:rPr>
          <w:rFonts w:ascii="Tahoma" w:hAnsi="Tahoma" w:cs="Tahoma"/>
          <w:sz w:val="24"/>
          <w:szCs w:val="24"/>
        </w:rPr>
      </w:pPr>
    </w:p>
    <w:p w14:paraId="2E353C33" w14:textId="77777777" w:rsidR="00064706" w:rsidRPr="00984775" w:rsidRDefault="00064706" w:rsidP="00064706">
      <w:pPr>
        <w:tabs>
          <w:tab w:val="left" w:pos="3450"/>
        </w:tabs>
        <w:spacing w:after="0" w:line="360" w:lineRule="auto"/>
        <w:rPr>
          <w:rFonts w:ascii="Tahoma" w:hAnsi="Tahoma" w:cs="Tahoma"/>
          <w:sz w:val="24"/>
          <w:szCs w:val="24"/>
        </w:rPr>
      </w:pPr>
      <w:r w:rsidRPr="00984775">
        <w:rPr>
          <w:rFonts w:ascii="Tahoma" w:hAnsi="Tahoma" w:cs="Tahoma"/>
          <w:sz w:val="24"/>
          <w:szCs w:val="24"/>
        </w:rPr>
        <w:t xml:space="preserve">Των : </w:t>
      </w:r>
    </w:p>
    <w:p w14:paraId="4B533C21" w14:textId="77777777" w:rsidR="00536430" w:rsidRPr="00984775" w:rsidRDefault="00984775" w:rsidP="009522E6">
      <w:pPr>
        <w:spacing w:after="0" w:line="360" w:lineRule="auto"/>
        <w:jc w:val="both"/>
        <w:rPr>
          <w:rFonts w:ascii="Tahoma" w:hAnsi="Tahoma" w:cs="Tahoma"/>
          <w:sz w:val="24"/>
          <w:szCs w:val="24"/>
        </w:rPr>
      </w:pPr>
      <w:r w:rsidRPr="00984775">
        <w:rPr>
          <w:rFonts w:ascii="Tahoma" w:hAnsi="Tahoma" w:cs="Tahoma"/>
          <w:b/>
          <w:sz w:val="24"/>
          <w:szCs w:val="24"/>
        </w:rPr>
        <w:t>1</w:t>
      </w:r>
      <w:r>
        <w:rPr>
          <w:rFonts w:ascii="Tahoma" w:hAnsi="Tahoma" w:cs="Tahoma"/>
          <w:sz w:val="24"/>
          <w:szCs w:val="24"/>
        </w:rPr>
        <w:t>.Του Σωματείου</w:t>
      </w:r>
      <w:r w:rsidRPr="00984775">
        <w:rPr>
          <w:rFonts w:ascii="Tahoma" w:hAnsi="Tahoma" w:cs="Tahoma"/>
          <w:sz w:val="24"/>
          <w:szCs w:val="24"/>
        </w:rPr>
        <w:t xml:space="preserve"> με την επωνυμία</w:t>
      </w:r>
      <w:r w:rsidRPr="00984775">
        <w:rPr>
          <w:rFonts w:ascii="Tahoma" w:hAnsi="Tahoma" w:cs="Tahoma"/>
          <w:b/>
          <w:sz w:val="24"/>
          <w:szCs w:val="24"/>
        </w:rPr>
        <w:t xml:space="preserve"> «Ενιαίο Δίκτυο</w:t>
      </w:r>
      <w:r>
        <w:rPr>
          <w:rFonts w:ascii="Tahoma" w:hAnsi="Tahoma" w:cs="Tahoma"/>
          <w:b/>
          <w:sz w:val="24"/>
          <w:szCs w:val="24"/>
        </w:rPr>
        <w:t xml:space="preserve"> Συνταξιούχων» </w:t>
      </w:r>
      <w:r w:rsidRPr="00984775">
        <w:rPr>
          <w:rFonts w:ascii="Tahoma" w:hAnsi="Tahoma" w:cs="Tahoma"/>
          <w:sz w:val="24"/>
          <w:szCs w:val="24"/>
        </w:rPr>
        <w:t xml:space="preserve">και τον </w:t>
      </w:r>
      <w:proofErr w:type="spellStart"/>
      <w:r w:rsidRPr="00984775">
        <w:rPr>
          <w:rFonts w:ascii="Tahoma" w:hAnsi="Tahoma" w:cs="Tahoma"/>
          <w:sz w:val="24"/>
          <w:szCs w:val="24"/>
        </w:rPr>
        <w:t>δ.τ</w:t>
      </w:r>
      <w:proofErr w:type="spellEnd"/>
      <w:r>
        <w:rPr>
          <w:rFonts w:ascii="Tahoma" w:hAnsi="Tahoma" w:cs="Tahoma"/>
          <w:b/>
          <w:sz w:val="24"/>
          <w:szCs w:val="24"/>
        </w:rPr>
        <w:t xml:space="preserve"> «ΕΝΔΙΣΥ»</w:t>
      </w:r>
      <w:r w:rsidRPr="00984775">
        <w:rPr>
          <w:rFonts w:ascii="Tahoma" w:hAnsi="Tahoma" w:cs="Tahoma"/>
          <w:b/>
          <w:sz w:val="24"/>
          <w:szCs w:val="24"/>
        </w:rPr>
        <w:t xml:space="preserve"> </w:t>
      </w:r>
      <w:r w:rsidRPr="00984775">
        <w:rPr>
          <w:rFonts w:ascii="Tahoma" w:hAnsi="Tahoma" w:cs="Tahoma"/>
          <w:sz w:val="24"/>
          <w:szCs w:val="24"/>
        </w:rPr>
        <w:t>που εδρεύε</w:t>
      </w:r>
      <w:r>
        <w:rPr>
          <w:rFonts w:ascii="Tahoma" w:hAnsi="Tahoma" w:cs="Tahoma"/>
          <w:sz w:val="24"/>
          <w:szCs w:val="24"/>
        </w:rPr>
        <w:t>ι στην Αθήνα, οδός Αθανασίου Αξαρλιάν αρ.3-5,  όπως νομίμως αυτό εκπροσωπείται</w:t>
      </w:r>
      <w:r w:rsidRPr="00984775">
        <w:rPr>
          <w:rFonts w:ascii="Tahoma" w:hAnsi="Tahoma" w:cs="Tahoma"/>
          <w:sz w:val="24"/>
          <w:szCs w:val="24"/>
        </w:rPr>
        <w:t xml:space="preserve"> </w:t>
      </w:r>
      <w:r w:rsidR="00536430" w:rsidRPr="00984775">
        <w:rPr>
          <w:rFonts w:ascii="Tahoma" w:hAnsi="Tahoma" w:cs="Tahoma"/>
          <w:sz w:val="24"/>
          <w:szCs w:val="24"/>
        </w:rPr>
        <w:t xml:space="preserve"> και των μελών του : </w:t>
      </w:r>
    </w:p>
    <w:p w14:paraId="1A3AB466" w14:textId="15E8DD66" w:rsidR="00C94B1E" w:rsidRPr="00B86E7D" w:rsidRDefault="00932A0E" w:rsidP="009522E6">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1. </w:t>
      </w:r>
    </w:p>
    <w:p w14:paraId="1091BBFB" w14:textId="23D6E644" w:rsidR="00C94B1E" w:rsidRPr="00B86E7D" w:rsidRDefault="00B86E7D" w:rsidP="009522E6">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2.</w:t>
      </w:r>
    </w:p>
    <w:p w14:paraId="5C4CE2EA" w14:textId="064C8092" w:rsidR="00C94B1E" w:rsidRPr="00B86E7D" w:rsidRDefault="00B86E7D" w:rsidP="009522E6">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3. </w:t>
      </w:r>
    </w:p>
    <w:p w14:paraId="61EF0298" w14:textId="3FED078D" w:rsidR="00B86E7D" w:rsidRPr="00B86E7D" w:rsidRDefault="00B86E7D" w:rsidP="009522E6">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4. </w:t>
      </w:r>
    </w:p>
    <w:p w14:paraId="5336A264" w14:textId="03479401" w:rsidR="00984775" w:rsidRDefault="00B86E7D" w:rsidP="009522E6">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5. </w:t>
      </w:r>
    </w:p>
    <w:p w14:paraId="7200BF73" w14:textId="77777777" w:rsidR="00984775" w:rsidRDefault="00984775" w:rsidP="00D2360C">
      <w:pPr>
        <w:tabs>
          <w:tab w:val="left" w:pos="3450"/>
        </w:tabs>
        <w:spacing w:after="0" w:line="360" w:lineRule="auto"/>
        <w:jc w:val="center"/>
        <w:rPr>
          <w:rFonts w:ascii="Tahoma" w:hAnsi="Tahoma" w:cs="Tahoma"/>
          <w:b/>
          <w:sz w:val="24"/>
          <w:szCs w:val="24"/>
        </w:rPr>
      </w:pPr>
    </w:p>
    <w:p w14:paraId="21BD98EA" w14:textId="77777777" w:rsidR="00233336" w:rsidRDefault="001E781A" w:rsidP="00D2360C">
      <w:pPr>
        <w:tabs>
          <w:tab w:val="left" w:pos="3450"/>
        </w:tabs>
        <w:spacing w:after="0" w:line="360" w:lineRule="auto"/>
        <w:jc w:val="center"/>
        <w:rPr>
          <w:rFonts w:ascii="Tahoma" w:hAnsi="Tahoma" w:cs="Tahoma"/>
          <w:b/>
          <w:sz w:val="24"/>
          <w:szCs w:val="24"/>
        </w:rPr>
      </w:pPr>
      <w:r>
        <w:rPr>
          <w:rFonts w:ascii="Tahoma" w:hAnsi="Tahoma" w:cs="Tahoma"/>
          <w:b/>
          <w:sz w:val="24"/>
          <w:szCs w:val="24"/>
        </w:rPr>
        <w:t>ΠΡΟΣ</w:t>
      </w:r>
    </w:p>
    <w:p w14:paraId="019FFF7C" w14:textId="49676B34" w:rsidR="00AA4D20" w:rsidRPr="001E7796" w:rsidRDefault="00D2360C" w:rsidP="00AA4D20">
      <w:pPr>
        <w:tabs>
          <w:tab w:val="left" w:pos="3660"/>
        </w:tabs>
        <w:spacing w:after="0" w:line="360" w:lineRule="auto"/>
        <w:jc w:val="both"/>
        <w:rPr>
          <w:rFonts w:ascii="Tahoma" w:hAnsi="Tahoma" w:cs="Tahoma"/>
          <w:sz w:val="24"/>
          <w:szCs w:val="24"/>
          <w:lang w:val="en-US"/>
        </w:rPr>
      </w:pPr>
      <w:r w:rsidRPr="00AA4D20">
        <w:rPr>
          <w:rFonts w:ascii="Tahoma" w:hAnsi="Tahoma" w:cs="Tahoma"/>
          <w:sz w:val="24"/>
          <w:szCs w:val="24"/>
        </w:rPr>
        <w:t xml:space="preserve">Τον </w:t>
      </w:r>
      <w:r w:rsidR="00AA4D20" w:rsidRPr="00AA4D20">
        <w:rPr>
          <w:rFonts w:ascii="Tahoma" w:hAnsi="Tahoma" w:cs="Tahoma"/>
          <w:b/>
          <w:sz w:val="24"/>
          <w:szCs w:val="24"/>
        </w:rPr>
        <w:t xml:space="preserve">Διοικητή του ΝΠΔΔ με την επωνυμία «Ηλεκτρονικός Εθνικός Φορέας Κοινωνικής Ασφάλισης </w:t>
      </w:r>
      <w:r w:rsidR="00AA4D20" w:rsidRPr="00AA4D20">
        <w:rPr>
          <w:rFonts w:ascii="Tahoma" w:hAnsi="Tahoma" w:cs="Tahoma"/>
          <w:b/>
          <w:sz w:val="24"/>
          <w:szCs w:val="24"/>
          <w:lang w:val="en-US"/>
        </w:rPr>
        <w:t>e</w:t>
      </w:r>
      <w:r w:rsidR="00AA4D20" w:rsidRPr="00AA4D20">
        <w:rPr>
          <w:rFonts w:ascii="Tahoma" w:hAnsi="Tahoma" w:cs="Tahoma"/>
          <w:b/>
          <w:sz w:val="24"/>
          <w:szCs w:val="24"/>
        </w:rPr>
        <w:t>- ΕΦΚΑ</w:t>
      </w:r>
      <w:r w:rsidR="002B337E">
        <w:rPr>
          <w:rFonts w:ascii="Tahoma" w:hAnsi="Tahoma" w:cs="Tahoma"/>
          <w:b/>
          <w:sz w:val="24"/>
          <w:szCs w:val="24"/>
        </w:rPr>
        <w:t xml:space="preserve"> </w:t>
      </w:r>
      <w:r w:rsidR="00AA4D20" w:rsidRPr="00AA4D20">
        <w:rPr>
          <w:rFonts w:ascii="Tahoma" w:hAnsi="Tahoma" w:cs="Tahoma"/>
          <w:b/>
          <w:sz w:val="24"/>
          <w:szCs w:val="24"/>
        </w:rPr>
        <w:t>»</w:t>
      </w:r>
      <w:r w:rsidR="00AA4D20" w:rsidRPr="00AA4D20">
        <w:rPr>
          <w:rFonts w:ascii="Tahoma" w:hAnsi="Tahoma" w:cs="Tahoma"/>
          <w:sz w:val="24"/>
          <w:szCs w:val="24"/>
        </w:rPr>
        <w:t xml:space="preserve">, που εδρεύει στην Αθήνα, οδός Αγ. Κωνσταντίνου αρ.8 </w:t>
      </w:r>
      <w:r w:rsidR="001E7796" w:rsidRPr="001E7796">
        <w:rPr>
          <w:rFonts w:ascii="Tahoma" w:hAnsi="Tahoma" w:cs="Tahoma"/>
          <w:b/>
          <w:bCs/>
          <w:sz w:val="24"/>
          <w:szCs w:val="24"/>
        </w:rPr>
        <w:t>και κατά παντός υπευθύνου.</w:t>
      </w:r>
    </w:p>
    <w:p w14:paraId="7218ED8B" w14:textId="77777777" w:rsidR="00AA4D20" w:rsidRDefault="00AA4D20" w:rsidP="00D2360C">
      <w:pPr>
        <w:tabs>
          <w:tab w:val="left" w:pos="3450"/>
        </w:tabs>
        <w:spacing w:after="0" w:line="360" w:lineRule="auto"/>
        <w:rPr>
          <w:rFonts w:ascii="Tahoma" w:hAnsi="Tahoma" w:cs="Tahoma"/>
          <w:sz w:val="24"/>
          <w:szCs w:val="24"/>
        </w:rPr>
      </w:pPr>
    </w:p>
    <w:p w14:paraId="415DE1DC" w14:textId="77777777" w:rsidR="001E781A" w:rsidRPr="00A51C7D" w:rsidRDefault="00A51C7D" w:rsidP="00A51C7D">
      <w:pPr>
        <w:pStyle w:val="a3"/>
        <w:numPr>
          <w:ilvl w:val="0"/>
          <w:numId w:val="2"/>
        </w:numPr>
        <w:pBdr>
          <w:bottom w:val="single" w:sz="12" w:space="1" w:color="auto"/>
        </w:pBdr>
        <w:tabs>
          <w:tab w:val="left" w:pos="3660"/>
        </w:tabs>
        <w:spacing w:after="0" w:line="360" w:lineRule="auto"/>
        <w:jc w:val="both"/>
        <w:rPr>
          <w:rFonts w:ascii="Tahoma" w:hAnsi="Tahoma" w:cs="Tahoma"/>
          <w:sz w:val="24"/>
          <w:szCs w:val="24"/>
        </w:rPr>
      </w:pPr>
      <w:r w:rsidRPr="00A51C7D">
        <w:rPr>
          <w:rFonts w:ascii="Tahoma" w:hAnsi="Tahoma" w:cs="Tahoma"/>
          <w:sz w:val="24"/>
          <w:szCs w:val="24"/>
        </w:rPr>
        <w:t xml:space="preserve">Κοινοποιούμενο προς τον </w:t>
      </w:r>
      <w:r w:rsidR="00AA4D20" w:rsidRPr="00A51C7D">
        <w:rPr>
          <w:rFonts w:ascii="Tahoma" w:hAnsi="Tahoma" w:cs="Tahoma"/>
          <w:b/>
          <w:sz w:val="24"/>
          <w:szCs w:val="24"/>
        </w:rPr>
        <w:t>Υπουργό Εργασίας &amp; Κοινωνικών Υποθέσεων, που κατοικοεδρεύει στην Αθήνα</w:t>
      </w:r>
      <w:r w:rsidR="00AE6243" w:rsidRPr="00A51C7D">
        <w:rPr>
          <w:rFonts w:ascii="Tahoma" w:hAnsi="Tahoma" w:cs="Tahoma"/>
          <w:sz w:val="24"/>
          <w:szCs w:val="24"/>
        </w:rPr>
        <w:t>, επί της οδού Σταδίου αρ.2</w:t>
      </w:r>
      <w:r>
        <w:rPr>
          <w:rFonts w:ascii="Tahoma" w:hAnsi="Tahoma" w:cs="Tahoma"/>
          <w:sz w:val="24"/>
          <w:szCs w:val="24"/>
        </w:rPr>
        <w:t>9</w:t>
      </w:r>
    </w:p>
    <w:p w14:paraId="49AE9DBF" w14:textId="77777777" w:rsidR="00AE6243" w:rsidRPr="001E781A" w:rsidRDefault="00AE6243" w:rsidP="00AE6243">
      <w:pPr>
        <w:pStyle w:val="a3"/>
        <w:tabs>
          <w:tab w:val="left" w:pos="3660"/>
        </w:tabs>
        <w:spacing w:after="0" w:line="360" w:lineRule="auto"/>
        <w:rPr>
          <w:rFonts w:ascii="Tahoma" w:hAnsi="Tahoma" w:cs="Tahoma"/>
          <w:sz w:val="24"/>
          <w:szCs w:val="24"/>
        </w:rPr>
      </w:pPr>
    </w:p>
    <w:p w14:paraId="4AE686A5" w14:textId="77777777" w:rsidR="002B337E" w:rsidRDefault="00D2360C" w:rsidP="001E781A">
      <w:pPr>
        <w:rPr>
          <w:rFonts w:ascii="Tahoma" w:hAnsi="Tahoma" w:cs="Tahoma"/>
          <w:sz w:val="24"/>
          <w:szCs w:val="24"/>
        </w:rPr>
      </w:pPr>
      <w:r w:rsidRPr="00121458">
        <w:rPr>
          <w:rFonts w:ascii="Tahoma" w:hAnsi="Tahoma" w:cs="Tahoma"/>
          <w:sz w:val="24"/>
          <w:szCs w:val="24"/>
        </w:rPr>
        <w:t xml:space="preserve">Αξιότιμε </w:t>
      </w:r>
      <w:r w:rsidR="009219E5" w:rsidRPr="00121458">
        <w:rPr>
          <w:rFonts w:ascii="Tahoma" w:hAnsi="Tahoma" w:cs="Tahoma"/>
          <w:sz w:val="24"/>
          <w:szCs w:val="24"/>
        </w:rPr>
        <w:t>κ. Διοικητ</w:t>
      </w:r>
      <w:r w:rsidR="001148DD" w:rsidRPr="00121458">
        <w:rPr>
          <w:rFonts w:ascii="Tahoma" w:hAnsi="Tahoma" w:cs="Tahoma"/>
          <w:sz w:val="24"/>
          <w:szCs w:val="24"/>
        </w:rPr>
        <w:t>ά</w:t>
      </w:r>
      <w:r w:rsidRPr="00121458">
        <w:rPr>
          <w:rFonts w:ascii="Tahoma" w:hAnsi="Tahoma" w:cs="Tahoma"/>
          <w:sz w:val="24"/>
          <w:szCs w:val="24"/>
        </w:rPr>
        <w:t>,</w:t>
      </w:r>
    </w:p>
    <w:p w14:paraId="08C8551E" w14:textId="4C1FFCCA" w:rsidR="00984775" w:rsidRDefault="00EA1823" w:rsidP="00D12562">
      <w:pPr>
        <w:spacing w:after="0" w:line="360" w:lineRule="auto"/>
        <w:ind w:firstLine="720"/>
        <w:jc w:val="both"/>
        <w:rPr>
          <w:rFonts w:ascii="Tahoma" w:hAnsi="Tahoma" w:cs="Tahoma"/>
          <w:sz w:val="24"/>
          <w:szCs w:val="24"/>
        </w:rPr>
      </w:pPr>
      <w:r w:rsidRPr="00D12562">
        <w:rPr>
          <w:rFonts w:ascii="Tahoma" w:hAnsi="Tahoma" w:cs="Tahoma"/>
          <w:sz w:val="24"/>
          <w:szCs w:val="24"/>
        </w:rPr>
        <w:t>Άπαντες είμαστε συνταξιούχοι</w:t>
      </w:r>
      <w:r w:rsidR="00984775">
        <w:rPr>
          <w:rFonts w:ascii="Tahoma" w:hAnsi="Tahoma" w:cs="Tahoma"/>
          <w:sz w:val="24"/>
          <w:szCs w:val="24"/>
        </w:rPr>
        <w:t xml:space="preserve"> τ</w:t>
      </w:r>
      <w:r w:rsidR="00C94B1E">
        <w:rPr>
          <w:rFonts w:ascii="Tahoma" w:hAnsi="Tahoma" w:cs="Tahoma"/>
          <w:sz w:val="24"/>
          <w:szCs w:val="24"/>
        </w:rPr>
        <w:t xml:space="preserve">ου </w:t>
      </w:r>
      <w:r w:rsidR="00984775">
        <w:rPr>
          <w:rFonts w:ascii="Tahoma" w:hAnsi="Tahoma" w:cs="Tahoma"/>
          <w:sz w:val="24"/>
          <w:szCs w:val="24"/>
        </w:rPr>
        <w:t>κλάδ</w:t>
      </w:r>
      <w:r w:rsidR="00C94B1E">
        <w:rPr>
          <w:rFonts w:ascii="Tahoma" w:hAnsi="Tahoma" w:cs="Tahoma"/>
          <w:sz w:val="24"/>
          <w:szCs w:val="24"/>
        </w:rPr>
        <w:t>ου</w:t>
      </w:r>
      <w:r w:rsidR="00984775">
        <w:rPr>
          <w:rFonts w:ascii="Tahoma" w:hAnsi="Tahoma" w:cs="Tahoma"/>
          <w:sz w:val="24"/>
          <w:szCs w:val="24"/>
        </w:rPr>
        <w:t xml:space="preserve"> ασφάλιση</w:t>
      </w:r>
      <w:r w:rsidR="00381CEE">
        <w:rPr>
          <w:rFonts w:ascii="Tahoma" w:hAnsi="Tahoma" w:cs="Tahoma"/>
          <w:sz w:val="24"/>
          <w:szCs w:val="24"/>
        </w:rPr>
        <w:t xml:space="preserve">ς του τ. ταμείου νομικών </w:t>
      </w:r>
      <w:r w:rsidR="00C94B1E">
        <w:rPr>
          <w:rFonts w:ascii="Tahoma" w:hAnsi="Tahoma" w:cs="Tahoma"/>
          <w:sz w:val="24"/>
          <w:szCs w:val="24"/>
        </w:rPr>
        <w:t xml:space="preserve">ΕΤΑΑ-ΤΑΝ </w:t>
      </w:r>
      <w:r w:rsidR="00984775">
        <w:rPr>
          <w:rFonts w:ascii="Tahoma" w:hAnsi="Tahoma" w:cs="Tahoma"/>
          <w:sz w:val="24"/>
          <w:szCs w:val="24"/>
        </w:rPr>
        <w:t xml:space="preserve">ενώ παράλληλα τυγχάνουμε και μέλη </w:t>
      </w:r>
      <w:r w:rsidRPr="00D12562">
        <w:rPr>
          <w:rFonts w:ascii="Tahoma" w:hAnsi="Tahoma" w:cs="Tahoma"/>
          <w:sz w:val="24"/>
          <w:szCs w:val="24"/>
        </w:rPr>
        <w:t xml:space="preserve"> του</w:t>
      </w:r>
      <w:r w:rsidR="00984775">
        <w:rPr>
          <w:rFonts w:ascii="Tahoma" w:hAnsi="Tahoma" w:cs="Tahoma"/>
          <w:sz w:val="24"/>
          <w:szCs w:val="24"/>
        </w:rPr>
        <w:t xml:space="preserve"> σωματείου με την επωνυμία Ενιαίο δίκτυο Συνταξιούχων</w:t>
      </w:r>
      <w:r w:rsidRPr="00D12562">
        <w:rPr>
          <w:rFonts w:ascii="Tahoma" w:hAnsi="Tahoma" w:cs="Tahoma"/>
          <w:sz w:val="24"/>
          <w:szCs w:val="24"/>
        </w:rPr>
        <w:t xml:space="preserve">, </w:t>
      </w:r>
      <w:r w:rsidR="00D12562" w:rsidRPr="00D12562">
        <w:rPr>
          <w:rFonts w:ascii="Tahoma" w:hAnsi="Tahoma" w:cs="Tahoma"/>
          <w:sz w:val="24"/>
          <w:szCs w:val="24"/>
        </w:rPr>
        <w:t>το οποίο δραστηριοποιείται επί σειρά ετών στο χώρο των συνταξιούχων κ</w:t>
      </w:r>
      <w:r w:rsidR="00A51C7D">
        <w:rPr>
          <w:rFonts w:ascii="Tahoma" w:hAnsi="Tahoma" w:cs="Tahoma"/>
          <w:sz w:val="24"/>
          <w:szCs w:val="24"/>
        </w:rPr>
        <w:t xml:space="preserve">αι έχει αναπτύξει πλούσια συνδικαλιστική </w:t>
      </w:r>
      <w:r w:rsidR="00D12562" w:rsidRPr="00D12562">
        <w:rPr>
          <w:rFonts w:ascii="Tahoma" w:hAnsi="Tahoma" w:cs="Tahoma"/>
          <w:sz w:val="24"/>
          <w:szCs w:val="24"/>
        </w:rPr>
        <w:t>δράση στα πλαίσια της προστασίας των οικονομικών και κοινωνικών δικαιωμάτων των μελών του.</w:t>
      </w:r>
      <w:r w:rsidR="001049AC" w:rsidRPr="001049AC">
        <w:rPr>
          <w:rFonts w:ascii="Tahoma" w:hAnsi="Tahoma" w:cs="Tahoma"/>
          <w:sz w:val="24"/>
          <w:szCs w:val="24"/>
        </w:rPr>
        <w:t xml:space="preserve"> </w:t>
      </w:r>
    </w:p>
    <w:p w14:paraId="087605F7" w14:textId="77777777" w:rsidR="00984775" w:rsidRPr="00E731A1" w:rsidRDefault="00984775" w:rsidP="00984775">
      <w:pPr>
        <w:spacing w:after="0" w:line="360" w:lineRule="auto"/>
        <w:jc w:val="both"/>
        <w:rPr>
          <w:rFonts w:ascii="Tahoma" w:hAnsi="Tahoma" w:cs="Tahoma"/>
          <w:sz w:val="24"/>
          <w:szCs w:val="24"/>
        </w:rPr>
      </w:pPr>
      <w:r w:rsidRPr="00E731A1">
        <w:rPr>
          <w:rFonts w:ascii="Tahoma" w:hAnsi="Tahoma" w:cs="Tahoma"/>
          <w:sz w:val="24"/>
          <w:szCs w:val="24"/>
        </w:rPr>
        <w:t xml:space="preserve">     </w:t>
      </w:r>
      <w:r w:rsidR="00E731A1" w:rsidRPr="00E731A1">
        <w:rPr>
          <w:rFonts w:ascii="Tahoma" w:hAnsi="Tahoma" w:cs="Tahoma"/>
          <w:sz w:val="24"/>
          <w:szCs w:val="24"/>
        </w:rPr>
        <w:t xml:space="preserve">   </w:t>
      </w:r>
      <w:r w:rsidR="00E731A1">
        <w:rPr>
          <w:rFonts w:ascii="Tahoma" w:hAnsi="Tahoma" w:cs="Tahoma"/>
          <w:sz w:val="24"/>
          <w:szCs w:val="24"/>
        </w:rPr>
        <w:t xml:space="preserve"> </w:t>
      </w:r>
      <w:r w:rsidR="00E731A1" w:rsidRPr="00E731A1">
        <w:rPr>
          <w:rFonts w:ascii="Tahoma" w:hAnsi="Tahoma" w:cs="Tahoma"/>
          <w:sz w:val="24"/>
          <w:szCs w:val="24"/>
        </w:rPr>
        <w:t xml:space="preserve">Περαιτέρω το </w:t>
      </w:r>
      <w:r w:rsidR="00E731A1" w:rsidRPr="00E731A1">
        <w:rPr>
          <w:rFonts w:ascii="Tahoma" w:hAnsi="Tahoma" w:cs="Tahoma"/>
          <w:b/>
          <w:sz w:val="24"/>
          <w:szCs w:val="24"/>
        </w:rPr>
        <w:t>1</w:t>
      </w:r>
      <w:r w:rsidR="00E731A1" w:rsidRPr="00E731A1">
        <w:rPr>
          <w:rFonts w:ascii="Tahoma" w:hAnsi="Tahoma" w:cs="Tahoma"/>
          <w:b/>
          <w:sz w:val="24"/>
          <w:szCs w:val="24"/>
          <w:vertAlign w:val="superscript"/>
        </w:rPr>
        <w:t>ο</w:t>
      </w:r>
      <w:r w:rsidR="00E731A1" w:rsidRPr="00E731A1">
        <w:rPr>
          <w:rFonts w:ascii="Tahoma" w:hAnsi="Tahoma" w:cs="Tahoma"/>
          <w:sz w:val="24"/>
          <w:szCs w:val="24"/>
        </w:rPr>
        <w:t xml:space="preserve"> εκ των εξωδίκων δηλούντων, σύμφωνα με το εν ισχύ καταστατικό του, είναι ταγμένο</w:t>
      </w:r>
      <w:r w:rsidR="00E731A1">
        <w:rPr>
          <w:rFonts w:ascii="Tahoma" w:hAnsi="Tahoma" w:cs="Tahoma"/>
          <w:sz w:val="24"/>
          <w:szCs w:val="24"/>
        </w:rPr>
        <w:t xml:space="preserve"> στην</w:t>
      </w:r>
      <w:r w:rsidR="00E731A1" w:rsidRPr="00E731A1">
        <w:rPr>
          <w:rFonts w:ascii="Tahoma" w:hAnsi="Tahoma" w:cs="Tahoma"/>
          <w:sz w:val="24"/>
          <w:szCs w:val="24"/>
        </w:rPr>
        <w:t xml:space="preserve"> προάσπιση και προαγωγή των </w:t>
      </w:r>
      <w:r w:rsidR="00E731A1" w:rsidRPr="00E731A1">
        <w:rPr>
          <w:rFonts w:ascii="Tahoma" w:hAnsi="Tahoma" w:cs="Tahoma"/>
          <w:sz w:val="24"/>
          <w:szCs w:val="24"/>
        </w:rPr>
        <w:lastRenderedPageBreak/>
        <w:t>συνταξιοδοτικών, οικονομικών και κοινωνικών συμφε</w:t>
      </w:r>
      <w:r w:rsidR="00E731A1">
        <w:rPr>
          <w:rFonts w:ascii="Tahoma" w:hAnsi="Tahoma" w:cs="Tahoma"/>
          <w:sz w:val="24"/>
          <w:szCs w:val="24"/>
        </w:rPr>
        <w:t xml:space="preserve">ρόντων των μελών του καθώς και στον αγώνα </w:t>
      </w:r>
      <w:r w:rsidR="00E731A1" w:rsidRPr="00E731A1">
        <w:rPr>
          <w:rFonts w:ascii="Tahoma" w:hAnsi="Tahoma" w:cs="Tahoma"/>
          <w:sz w:val="24"/>
          <w:szCs w:val="24"/>
        </w:rPr>
        <w:t xml:space="preserve"> με κάθε πρόσφορο μέσο για την διεκδίκηση, διαφύλαξη και προαγωγή των οικονομικών και κοινωνικών συμφερόντων των μελών του. Για την επίτευξη των ως άνω σκοπών, το σωματείο μπορεί, σύμφωνα με το άρθρο 3 του Καταστατικού του, να προσφεύγει στα δικαστήρια, εθνικά ή υπερεθνικά, προκειμέν</w:t>
      </w:r>
      <w:r w:rsidR="00E731A1">
        <w:rPr>
          <w:rFonts w:ascii="Tahoma" w:hAnsi="Tahoma" w:cs="Tahoma"/>
          <w:sz w:val="24"/>
          <w:szCs w:val="24"/>
        </w:rPr>
        <w:t>ου να προστατεύσει τα συμφέροντ</w:t>
      </w:r>
      <w:r w:rsidR="00E731A1" w:rsidRPr="00E731A1">
        <w:rPr>
          <w:rFonts w:ascii="Tahoma" w:hAnsi="Tahoma" w:cs="Tahoma"/>
          <w:sz w:val="24"/>
          <w:szCs w:val="24"/>
        </w:rPr>
        <w:t>α των μελών του και εν γένει των συνταξιούχων, ιδίως για κοινωνικοασφαλιστικά θέματα αλλά και για κάθε θέμα που απασχολεί τα μέλη του.</w:t>
      </w:r>
    </w:p>
    <w:p w14:paraId="603B98D2" w14:textId="51E95BFA" w:rsidR="00B0241F" w:rsidRPr="00381CEE" w:rsidRDefault="00A51C7D" w:rsidP="006D0B25">
      <w:pPr>
        <w:pStyle w:val="-HTML"/>
        <w:spacing w:line="360" w:lineRule="auto"/>
        <w:jc w:val="both"/>
        <w:rPr>
          <w:rFonts w:ascii="Tahoma" w:eastAsiaTheme="minorEastAsia" w:hAnsi="Tahoma" w:cs="Tahoma"/>
          <w:b/>
          <w:sz w:val="24"/>
          <w:szCs w:val="24"/>
          <w:lang w:val="el-GR" w:eastAsia="el-GR"/>
        </w:rPr>
      </w:pPr>
      <w:r>
        <w:rPr>
          <w:rFonts w:ascii="Tahoma" w:eastAsiaTheme="minorEastAsia" w:hAnsi="Tahoma" w:cs="Tahoma"/>
          <w:sz w:val="24"/>
          <w:szCs w:val="24"/>
          <w:lang w:val="el-GR" w:eastAsia="el-GR"/>
        </w:rPr>
        <w:t xml:space="preserve">       </w:t>
      </w:r>
      <w:r w:rsidR="00121458">
        <w:rPr>
          <w:rFonts w:ascii="Tahoma" w:eastAsiaTheme="minorEastAsia" w:hAnsi="Tahoma" w:cs="Tahoma"/>
          <w:sz w:val="24"/>
          <w:szCs w:val="24"/>
          <w:lang w:val="el-GR" w:eastAsia="el-GR"/>
        </w:rPr>
        <w:t xml:space="preserve"> </w:t>
      </w:r>
      <w:r w:rsidRPr="00607EA0">
        <w:rPr>
          <w:rFonts w:ascii="Tahoma" w:eastAsiaTheme="minorEastAsia" w:hAnsi="Tahoma" w:cs="Tahoma"/>
          <w:b/>
          <w:bCs/>
          <w:sz w:val="24"/>
          <w:szCs w:val="24"/>
          <w:lang w:val="el-GR" w:eastAsia="el-GR"/>
        </w:rPr>
        <w:t>Όπως πολύ καλά γνωρίζετε, μ</w:t>
      </w:r>
      <w:r w:rsidR="00D12562" w:rsidRPr="00607EA0">
        <w:rPr>
          <w:rFonts w:ascii="Tahoma" w:eastAsiaTheme="minorEastAsia" w:hAnsi="Tahoma" w:cs="Tahoma"/>
          <w:b/>
          <w:bCs/>
          <w:sz w:val="24"/>
          <w:szCs w:val="24"/>
          <w:lang w:val="el-GR" w:eastAsia="el-GR"/>
        </w:rPr>
        <w:t>ε το νόμο 4387/2016 προβλέφθηκε</w:t>
      </w:r>
      <w:r w:rsidRPr="00607EA0">
        <w:rPr>
          <w:rFonts w:ascii="Tahoma" w:eastAsiaTheme="minorEastAsia" w:hAnsi="Tahoma" w:cs="Tahoma"/>
          <w:b/>
          <w:bCs/>
          <w:sz w:val="24"/>
          <w:szCs w:val="24"/>
          <w:lang w:val="el-GR" w:eastAsia="el-GR"/>
        </w:rPr>
        <w:t xml:space="preserve"> μεταξύ άλλων και</w:t>
      </w:r>
      <w:r w:rsidR="00D12562" w:rsidRPr="00607EA0">
        <w:rPr>
          <w:rFonts w:ascii="Tahoma" w:eastAsiaTheme="minorEastAsia" w:hAnsi="Tahoma" w:cs="Tahoma"/>
          <w:b/>
          <w:bCs/>
          <w:sz w:val="24"/>
          <w:szCs w:val="24"/>
          <w:lang w:val="el-GR" w:eastAsia="el-GR"/>
        </w:rPr>
        <w:t xml:space="preserve"> </w:t>
      </w:r>
      <w:r w:rsidR="0086336B" w:rsidRPr="00607EA0">
        <w:rPr>
          <w:rFonts w:ascii="Tahoma" w:eastAsiaTheme="minorEastAsia" w:hAnsi="Tahoma" w:cs="Tahoma"/>
          <w:b/>
          <w:bCs/>
          <w:sz w:val="24"/>
          <w:szCs w:val="24"/>
          <w:lang w:val="el-GR" w:eastAsia="el-GR"/>
        </w:rPr>
        <w:t xml:space="preserve">η προσαύξηση του παράλληλου χρόνου </w:t>
      </w:r>
      <w:r w:rsidR="00FB3423" w:rsidRPr="00607EA0">
        <w:rPr>
          <w:rFonts w:ascii="Tahoma" w:eastAsiaTheme="minorEastAsia" w:hAnsi="Tahoma" w:cs="Tahoma"/>
          <w:b/>
          <w:bCs/>
          <w:sz w:val="24"/>
          <w:szCs w:val="24"/>
          <w:lang w:val="el-GR" w:eastAsia="el-GR"/>
        </w:rPr>
        <w:t>του</w:t>
      </w:r>
      <w:r w:rsidR="0086336B" w:rsidRPr="00607EA0">
        <w:rPr>
          <w:rFonts w:ascii="Tahoma" w:eastAsiaTheme="minorEastAsia" w:hAnsi="Tahoma" w:cs="Tahoma"/>
          <w:b/>
          <w:bCs/>
          <w:sz w:val="24"/>
          <w:szCs w:val="24"/>
          <w:lang w:val="el-GR" w:eastAsia="el-GR"/>
        </w:rPr>
        <w:t xml:space="preserve"> ΕΤΑΑ-ΤΑΝ</w:t>
      </w:r>
      <w:r w:rsidR="000A0FF2" w:rsidRPr="00607EA0">
        <w:rPr>
          <w:rFonts w:ascii="Tahoma" w:eastAsiaTheme="minorEastAsia" w:hAnsi="Tahoma" w:cs="Tahoma"/>
          <w:b/>
          <w:bCs/>
          <w:sz w:val="24"/>
          <w:szCs w:val="24"/>
          <w:lang w:val="el-GR" w:eastAsia="el-GR"/>
        </w:rPr>
        <w:t xml:space="preserve"> στην σύνταξη του Δημοσίου</w:t>
      </w:r>
      <w:r w:rsidR="00881F14" w:rsidRPr="00607EA0">
        <w:rPr>
          <w:rFonts w:ascii="Tahoma" w:eastAsiaTheme="minorEastAsia" w:hAnsi="Tahoma" w:cs="Tahoma"/>
          <w:b/>
          <w:bCs/>
          <w:sz w:val="24"/>
          <w:szCs w:val="24"/>
          <w:lang w:val="el-GR" w:eastAsia="el-GR"/>
        </w:rPr>
        <w:t>, κάτι που δεν έχει γίνει από το 2016 έως και σήμερα</w:t>
      </w:r>
      <w:r>
        <w:rPr>
          <w:rFonts w:ascii="Tahoma" w:eastAsiaTheme="minorEastAsia" w:hAnsi="Tahoma" w:cs="Tahoma"/>
          <w:sz w:val="24"/>
          <w:szCs w:val="24"/>
          <w:lang w:val="el-GR" w:eastAsia="el-GR"/>
        </w:rPr>
        <w:t>.</w:t>
      </w:r>
      <w:r w:rsidR="00A02341">
        <w:rPr>
          <w:rFonts w:ascii="Tahoma" w:eastAsiaTheme="minorEastAsia" w:hAnsi="Tahoma" w:cs="Tahoma"/>
          <w:sz w:val="24"/>
          <w:szCs w:val="24"/>
          <w:lang w:val="el-GR" w:eastAsia="el-GR"/>
        </w:rPr>
        <w:t xml:space="preserve"> </w:t>
      </w:r>
      <w:r w:rsidR="00A02341" w:rsidRPr="00607EA0">
        <w:rPr>
          <w:rFonts w:ascii="Tahoma" w:eastAsiaTheme="minorEastAsia" w:hAnsi="Tahoma" w:cs="Tahoma"/>
          <w:b/>
          <w:bCs/>
          <w:sz w:val="24"/>
          <w:szCs w:val="24"/>
          <w:lang w:val="el-GR" w:eastAsia="el-GR"/>
        </w:rPr>
        <w:t xml:space="preserve">Ο </w:t>
      </w:r>
      <w:r w:rsidR="00A02341" w:rsidRPr="00607EA0">
        <w:rPr>
          <w:rFonts w:ascii="Tahoma" w:eastAsiaTheme="minorEastAsia" w:hAnsi="Tahoma" w:cs="Tahoma"/>
          <w:b/>
          <w:bCs/>
          <w:sz w:val="24"/>
          <w:szCs w:val="24"/>
          <w:lang w:val="en-US" w:eastAsia="el-GR"/>
        </w:rPr>
        <w:t>e</w:t>
      </w:r>
      <w:r w:rsidR="00A02341" w:rsidRPr="00607EA0">
        <w:rPr>
          <w:rFonts w:ascii="Tahoma" w:eastAsiaTheme="minorEastAsia" w:hAnsi="Tahoma" w:cs="Tahoma"/>
          <w:b/>
          <w:bCs/>
          <w:sz w:val="24"/>
          <w:szCs w:val="24"/>
          <w:lang w:val="el-GR" w:eastAsia="el-GR"/>
        </w:rPr>
        <w:t>-ΕΦΚΑ έως και σήμερα δεν έχει εφαρμόσει</w:t>
      </w:r>
      <w:r w:rsidR="004D6774" w:rsidRPr="00607EA0">
        <w:rPr>
          <w:rFonts w:ascii="Tahoma" w:eastAsiaTheme="minorEastAsia" w:hAnsi="Tahoma" w:cs="Tahoma"/>
          <w:b/>
          <w:bCs/>
          <w:sz w:val="24"/>
          <w:szCs w:val="24"/>
          <w:lang w:val="el-GR" w:eastAsia="el-GR"/>
        </w:rPr>
        <w:t>, ως όφειλε,</w:t>
      </w:r>
      <w:r w:rsidRPr="00607EA0">
        <w:rPr>
          <w:rFonts w:ascii="Tahoma" w:eastAsiaTheme="minorEastAsia" w:hAnsi="Tahoma" w:cs="Tahoma"/>
          <w:b/>
          <w:bCs/>
          <w:sz w:val="24"/>
          <w:szCs w:val="24"/>
          <w:lang w:val="el-GR" w:eastAsia="el-GR"/>
        </w:rPr>
        <w:t xml:space="preserve"> </w:t>
      </w:r>
      <w:r w:rsidR="004D6774" w:rsidRPr="00607EA0">
        <w:rPr>
          <w:rFonts w:ascii="Tahoma" w:eastAsiaTheme="minorEastAsia" w:hAnsi="Tahoma" w:cs="Tahoma"/>
          <w:b/>
          <w:bCs/>
          <w:sz w:val="24"/>
          <w:szCs w:val="24"/>
          <w:lang w:val="el-GR" w:eastAsia="el-GR"/>
        </w:rPr>
        <w:t xml:space="preserve">την οικεία νομοθεσία </w:t>
      </w:r>
      <w:r w:rsidR="007B41CD" w:rsidRPr="00607EA0">
        <w:rPr>
          <w:rFonts w:ascii="Tahoma" w:eastAsiaTheme="minorEastAsia" w:hAnsi="Tahoma" w:cs="Tahoma"/>
          <w:b/>
          <w:bCs/>
          <w:sz w:val="24"/>
          <w:szCs w:val="24"/>
          <w:lang w:val="el-GR" w:eastAsia="el-GR"/>
        </w:rPr>
        <w:t>(</w:t>
      </w:r>
      <w:r w:rsidR="006D0B25" w:rsidRPr="00607EA0">
        <w:rPr>
          <w:rFonts w:ascii="Tahoma" w:eastAsiaTheme="minorEastAsia" w:hAnsi="Tahoma" w:cs="Tahoma"/>
          <w:b/>
          <w:bCs/>
          <w:sz w:val="24"/>
          <w:szCs w:val="24"/>
          <w:lang w:val="el-GR" w:eastAsia="el-GR"/>
        </w:rPr>
        <w:t>παράλληλος χρόνος ασφάλισης</w:t>
      </w:r>
      <w:r w:rsidR="004D6774" w:rsidRPr="00607EA0">
        <w:rPr>
          <w:rFonts w:ascii="Tahoma" w:eastAsiaTheme="minorEastAsia" w:hAnsi="Tahoma" w:cs="Tahoma"/>
          <w:b/>
          <w:bCs/>
          <w:sz w:val="24"/>
          <w:szCs w:val="24"/>
          <w:lang w:val="el-GR" w:eastAsia="el-GR"/>
        </w:rPr>
        <w:t xml:space="preserve"> - </w:t>
      </w:r>
      <w:r w:rsidR="006D0B25" w:rsidRPr="00607EA0">
        <w:rPr>
          <w:rFonts w:ascii="Tahoma" w:eastAsiaTheme="minorEastAsia" w:hAnsi="Tahoma" w:cs="Tahoma"/>
          <w:b/>
          <w:bCs/>
          <w:sz w:val="24"/>
          <w:szCs w:val="24"/>
          <w:lang w:val="el-GR" w:eastAsia="el-GR"/>
        </w:rPr>
        <w:t xml:space="preserve"> </w:t>
      </w:r>
      <w:r w:rsidR="004D6774" w:rsidRPr="00607EA0">
        <w:rPr>
          <w:rFonts w:ascii="Tahoma" w:eastAsiaTheme="minorEastAsia" w:hAnsi="Tahoma" w:cs="Tahoma"/>
          <w:b/>
          <w:bCs/>
          <w:sz w:val="24"/>
          <w:szCs w:val="24"/>
          <w:lang w:val="el-GR" w:eastAsia="el-GR"/>
        </w:rPr>
        <w:t>ν.</w:t>
      </w:r>
      <w:r w:rsidR="006D0B25" w:rsidRPr="00607EA0">
        <w:rPr>
          <w:rFonts w:ascii="Tahoma" w:eastAsiaTheme="minorEastAsia" w:hAnsi="Tahoma" w:cs="Tahoma"/>
          <w:b/>
          <w:bCs/>
          <w:sz w:val="24"/>
          <w:szCs w:val="24"/>
          <w:lang w:val="el-GR" w:eastAsia="el-GR"/>
        </w:rPr>
        <w:t xml:space="preserve"> 4</w:t>
      </w:r>
      <w:r w:rsidR="004D6774" w:rsidRPr="00607EA0">
        <w:rPr>
          <w:rFonts w:ascii="Tahoma" w:eastAsiaTheme="minorEastAsia" w:hAnsi="Tahoma" w:cs="Tahoma"/>
          <w:b/>
          <w:bCs/>
          <w:sz w:val="24"/>
          <w:szCs w:val="24"/>
          <w:lang w:val="el-GR" w:eastAsia="el-GR"/>
        </w:rPr>
        <w:t>387/16 άρθρο 19 παρ. 4 και ν.</w:t>
      </w:r>
      <w:r w:rsidR="006D0B25" w:rsidRPr="00607EA0">
        <w:rPr>
          <w:rFonts w:ascii="Tahoma" w:eastAsiaTheme="minorEastAsia" w:hAnsi="Tahoma" w:cs="Tahoma"/>
          <w:b/>
          <w:bCs/>
          <w:sz w:val="24"/>
          <w:szCs w:val="24"/>
          <w:lang w:val="el-GR" w:eastAsia="el-GR"/>
        </w:rPr>
        <w:t xml:space="preserve"> 4387/16 άρθρο 36</w:t>
      </w:r>
      <w:r w:rsidR="006D0B25" w:rsidRPr="00607EA0">
        <w:rPr>
          <w:rFonts w:ascii="Tahoma" w:eastAsiaTheme="minorEastAsia" w:hAnsi="Tahoma" w:cs="Tahoma"/>
          <w:b/>
          <w:bCs/>
          <w:sz w:val="24"/>
          <w:szCs w:val="24"/>
          <w:vertAlign w:val="superscript"/>
          <w:lang w:val="el-GR" w:eastAsia="el-GR"/>
        </w:rPr>
        <w:t>Α</w:t>
      </w:r>
      <w:r w:rsidR="004D6774" w:rsidRPr="00607EA0">
        <w:rPr>
          <w:rFonts w:ascii="Tahoma" w:eastAsiaTheme="minorEastAsia" w:hAnsi="Tahoma" w:cs="Tahoma"/>
          <w:b/>
          <w:bCs/>
          <w:sz w:val="24"/>
          <w:szCs w:val="24"/>
          <w:lang w:val="el-GR" w:eastAsia="el-GR"/>
        </w:rPr>
        <w:t>, παράγραφος 1-4).</w:t>
      </w:r>
    </w:p>
    <w:p w14:paraId="6962882E" w14:textId="724165C0" w:rsidR="00296B17" w:rsidRDefault="00121458" w:rsidP="00B0241F">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w:t>
      </w:r>
      <w:r w:rsidR="00E731A1">
        <w:rPr>
          <w:rFonts w:ascii="Tahoma" w:eastAsiaTheme="minorEastAsia" w:hAnsi="Tahoma" w:cs="Tahoma"/>
          <w:sz w:val="24"/>
          <w:szCs w:val="24"/>
          <w:lang w:val="el-GR" w:eastAsia="el-GR"/>
        </w:rPr>
        <w:t xml:space="preserve"> </w:t>
      </w:r>
      <w:r w:rsidR="004D6774">
        <w:rPr>
          <w:rFonts w:ascii="Tahoma" w:eastAsiaTheme="minorEastAsia" w:hAnsi="Tahoma" w:cs="Tahoma"/>
          <w:sz w:val="24"/>
          <w:szCs w:val="24"/>
          <w:lang w:val="el-GR" w:eastAsia="el-GR"/>
        </w:rPr>
        <w:t xml:space="preserve">  </w:t>
      </w:r>
      <w:r w:rsidR="00B0241F" w:rsidRPr="00607EA0">
        <w:rPr>
          <w:rFonts w:ascii="Tahoma" w:eastAsiaTheme="minorEastAsia" w:hAnsi="Tahoma" w:cs="Tahoma"/>
          <w:b/>
          <w:bCs/>
          <w:sz w:val="24"/>
          <w:szCs w:val="24"/>
          <w:lang w:val="el-GR" w:eastAsia="el-GR"/>
        </w:rPr>
        <w:t xml:space="preserve">Παρ΄ όλα τα ως άνω </w:t>
      </w:r>
      <w:r w:rsidR="002B337E" w:rsidRPr="00607EA0">
        <w:rPr>
          <w:rFonts w:ascii="Tahoma" w:eastAsiaTheme="minorEastAsia" w:hAnsi="Tahoma" w:cs="Tahoma"/>
          <w:b/>
          <w:bCs/>
          <w:sz w:val="24"/>
          <w:szCs w:val="24"/>
          <w:lang w:val="el-GR" w:eastAsia="el-GR"/>
        </w:rPr>
        <w:t>εκ του νόμου τιθέμενα</w:t>
      </w:r>
      <w:r w:rsidR="00B0241F" w:rsidRPr="00607EA0">
        <w:rPr>
          <w:rFonts w:ascii="Tahoma" w:eastAsiaTheme="minorEastAsia" w:hAnsi="Tahoma" w:cs="Tahoma"/>
          <w:b/>
          <w:bCs/>
          <w:sz w:val="24"/>
          <w:szCs w:val="24"/>
          <w:lang w:val="el-GR" w:eastAsia="el-GR"/>
        </w:rPr>
        <w:t xml:space="preserve">, έως και σήμερα δεν </w:t>
      </w:r>
      <w:r w:rsidR="002B337E" w:rsidRPr="00607EA0">
        <w:rPr>
          <w:rFonts w:ascii="Tahoma" w:eastAsiaTheme="minorEastAsia" w:hAnsi="Tahoma" w:cs="Tahoma"/>
          <w:b/>
          <w:bCs/>
          <w:sz w:val="24"/>
          <w:szCs w:val="24"/>
          <w:lang w:val="el-GR" w:eastAsia="el-GR"/>
        </w:rPr>
        <w:t>έχετε</w:t>
      </w:r>
      <w:r w:rsidR="00B0241F" w:rsidRPr="00607EA0">
        <w:rPr>
          <w:rFonts w:ascii="Tahoma" w:eastAsiaTheme="minorEastAsia" w:hAnsi="Tahoma" w:cs="Tahoma"/>
          <w:b/>
          <w:bCs/>
          <w:sz w:val="24"/>
          <w:szCs w:val="24"/>
          <w:lang w:val="el-GR" w:eastAsia="el-GR"/>
        </w:rPr>
        <w:t xml:space="preserve"> προβεί στον υπολογισμό των συντ</w:t>
      </w:r>
      <w:r w:rsidR="002B337E" w:rsidRPr="00607EA0">
        <w:rPr>
          <w:rFonts w:ascii="Tahoma" w:eastAsiaTheme="minorEastAsia" w:hAnsi="Tahoma" w:cs="Tahoma"/>
          <w:b/>
          <w:bCs/>
          <w:sz w:val="24"/>
          <w:szCs w:val="24"/>
          <w:lang w:val="el-GR" w:eastAsia="el-GR"/>
        </w:rPr>
        <w:t>άξεώ</w:t>
      </w:r>
      <w:r w:rsidR="00B0241F" w:rsidRPr="00607EA0">
        <w:rPr>
          <w:rFonts w:ascii="Tahoma" w:eastAsiaTheme="minorEastAsia" w:hAnsi="Tahoma" w:cs="Tahoma"/>
          <w:b/>
          <w:bCs/>
          <w:sz w:val="24"/>
          <w:szCs w:val="24"/>
          <w:lang w:val="el-GR" w:eastAsia="el-GR"/>
        </w:rPr>
        <w:t>ν</w:t>
      </w:r>
      <w:r w:rsidR="00E731A1" w:rsidRPr="00607EA0">
        <w:rPr>
          <w:rFonts w:ascii="Tahoma" w:eastAsiaTheme="minorEastAsia" w:hAnsi="Tahoma" w:cs="Tahoma"/>
          <w:b/>
          <w:bCs/>
          <w:sz w:val="24"/>
          <w:szCs w:val="24"/>
          <w:lang w:val="el-GR" w:eastAsia="el-GR"/>
        </w:rPr>
        <w:t xml:space="preserve"> </w:t>
      </w:r>
      <w:r w:rsidR="00161448" w:rsidRPr="00607EA0">
        <w:rPr>
          <w:rFonts w:ascii="Tahoma" w:eastAsiaTheme="minorEastAsia" w:hAnsi="Tahoma" w:cs="Tahoma"/>
          <w:b/>
          <w:bCs/>
          <w:sz w:val="24"/>
          <w:szCs w:val="24"/>
          <w:lang w:val="el-GR" w:eastAsia="el-GR"/>
        </w:rPr>
        <w:t>μας</w:t>
      </w:r>
      <w:r w:rsidR="00881B71" w:rsidRPr="00607EA0">
        <w:rPr>
          <w:rFonts w:ascii="Tahoma" w:eastAsiaTheme="minorEastAsia" w:hAnsi="Tahoma" w:cs="Tahoma"/>
          <w:b/>
          <w:bCs/>
          <w:sz w:val="24"/>
          <w:szCs w:val="24"/>
          <w:lang w:val="el-GR" w:eastAsia="el-GR"/>
        </w:rPr>
        <w:t xml:space="preserve"> (</w:t>
      </w:r>
      <w:r w:rsidR="00161448" w:rsidRPr="00607EA0">
        <w:rPr>
          <w:rFonts w:ascii="Tahoma" w:eastAsiaTheme="minorEastAsia" w:hAnsi="Tahoma" w:cs="Tahoma"/>
          <w:b/>
          <w:bCs/>
          <w:sz w:val="24"/>
          <w:szCs w:val="24"/>
          <w:lang w:val="el-GR" w:eastAsia="el-GR"/>
        </w:rPr>
        <w:t xml:space="preserve">δεν έχετε εκδώσει τροποποιητικές αποφάσεις, δεν μας έχετε δώσει τα χρήματα τα οποία μας </w:t>
      </w:r>
      <w:r w:rsidR="00881B71" w:rsidRPr="00607EA0">
        <w:rPr>
          <w:rFonts w:ascii="Tahoma" w:eastAsiaTheme="minorEastAsia" w:hAnsi="Tahoma" w:cs="Tahoma"/>
          <w:b/>
          <w:bCs/>
          <w:sz w:val="24"/>
          <w:szCs w:val="24"/>
          <w:lang w:val="el-GR" w:eastAsia="el-GR"/>
        </w:rPr>
        <w:t>αναλογούν)</w:t>
      </w:r>
      <w:r w:rsidR="00161448" w:rsidRPr="00607EA0">
        <w:rPr>
          <w:rFonts w:ascii="Tahoma" w:eastAsiaTheme="minorEastAsia" w:hAnsi="Tahoma" w:cs="Tahoma"/>
          <w:b/>
          <w:bCs/>
          <w:sz w:val="24"/>
          <w:szCs w:val="24"/>
          <w:lang w:val="el-GR" w:eastAsia="el-GR"/>
        </w:rPr>
        <w:t>.</w:t>
      </w:r>
      <w:r w:rsidR="00161448">
        <w:rPr>
          <w:rFonts w:ascii="Tahoma" w:eastAsiaTheme="minorEastAsia" w:hAnsi="Tahoma" w:cs="Tahoma"/>
          <w:sz w:val="24"/>
          <w:szCs w:val="24"/>
          <w:lang w:val="el-GR" w:eastAsia="el-GR"/>
        </w:rPr>
        <w:t xml:space="preserve"> </w:t>
      </w:r>
      <w:r w:rsidR="002B337E">
        <w:rPr>
          <w:rFonts w:ascii="Tahoma" w:eastAsiaTheme="minorEastAsia" w:hAnsi="Tahoma" w:cs="Tahoma"/>
          <w:sz w:val="24"/>
          <w:szCs w:val="24"/>
          <w:lang w:val="el-GR" w:eastAsia="el-GR"/>
        </w:rPr>
        <w:t xml:space="preserve">Η εξέλιξη αυτή </w:t>
      </w:r>
      <w:r w:rsidR="00DB6BE8">
        <w:rPr>
          <w:rFonts w:ascii="Tahoma" w:eastAsiaTheme="minorEastAsia" w:hAnsi="Tahoma" w:cs="Tahoma"/>
          <w:sz w:val="24"/>
          <w:szCs w:val="24"/>
          <w:lang w:val="el-GR" w:eastAsia="el-GR"/>
        </w:rPr>
        <w:t>έχει προκαλέσει μεγάλη δυσφορία, ανησυχία και αγωνία</w:t>
      </w:r>
      <w:r w:rsidR="00296B17">
        <w:rPr>
          <w:rFonts w:ascii="Tahoma" w:eastAsiaTheme="minorEastAsia" w:hAnsi="Tahoma" w:cs="Tahoma"/>
          <w:sz w:val="24"/>
          <w:szCs w:val="24"/>
          <w:lang w:val="el-GR" w:eastAsia="el-GR"/>
        </w:rPr>
        <w:t xml:space="preserve"> όχι μόνο σε εμάς αλλά και</w:t>
      </w:r>
      <w:r w:rsidR="00DB6BE8">
        <w:rPr>
          <w:rFonts w:ascii="Tahoma" w:eastAsiaTheme="minorEastAsia" w:hAnsi="Tahoma" w:cs="Tahoma"/>
          <w:sz w:val="24"/>
          <w:szCs w:val="24"/>
          <w:lang w:val="el-GR" w:eastAsia="el-GR"/>
        </w:rPr>
        <w:t xml:space="preserve"> </w:t>
      </w:r>
      <w:r w:rsidR="00296B17">
        <w:rPr>
          <w:rFonts w:ascii="Tahoma" w:eastAsiaTheme="minorEastAsia" w:hAnsi="Tahoma" w:cs="Tahoma"/>
          <w:sz w:val="24"/>
          <w:szCs w:val="24"/>
          <w:lang w:val="el-GR" w:eastAsia="el-GR"/>
        </w:rPr>
        <w:t xml:space="preserve">σε όλους τους συναδέλφους μας </w:t>
      </w:r>
      <w:r w:rsidR="00E731A1">
        <w:rPr>
          <w:rFonts w:ascii="Tahoma" w:eastAsiaTheme="minorEastAsia" w:hAnsi="Tahoma" w:cs="Tahoma"/>
          <w:sz w:val="24"/>
          <w:szCs w:val="24"/>
          <w:lang w:val="el-GR" w:eastAsia="el-GR"/>
        </w:rPr>
        <w:t>τ</w:t>
      </w:r>
      <w:r w:rsidR="0018613C">
        <w:rPr>
          <w:rFonts w:ascii="Tahoma" w:eastAsiaTheme="minorEastAsia" w:hAnsi="Tahoma" w:cs="Tahoma"/>
          <w:sz w:val="24"/>
          <w:szCs w:val="24"/>
          <w:lang w:val="el-GR" w:eastAsia="el-GR"/>
        </w:rPr>
        <w:t>ου</w:t>
      </w:r>
      <w:r w:rsidR="00E731A1">
        <w:rPr>
          <w:rFonts w:ascii="Tahoma" w:eastAsiaTheme="minorEastAsia" w:hAnsi="Tahoma" w:cs="Tahoma"/>
          <w:sz w:val="24"/>
          <w:szCs w:val="24"/>
          <w:lang w:val="el-GR" w:eastAsia="el-GR"/>
        </w:rPr>
        <w:t xml:space="preserve"> αντίστοιχ</w:t>
      </w:r>
      <w:r w:rsidR="0018613C">
        <w:rPr>
          <w:rFonts w:ascii="Tahoma" w:eastAsiaTheme="minorEastAsia" w:hAnsi="Tahoma" w:cs="Tahoma"/>
          <w:sz w:val="24"/>
          <w:szCs w:val="24"/>
          <w:lang w:val="el-GR" w:eastAsia="el-GR"/>
        </w:rPr>
        <w:t xml:space="preserve">ου </w:t>
      </w:r>
      <w:r w:rsidR="00E731A1">
        <w:rPr>
          <w:rFonts w:ascii="Tahoma" w:eastAsiaTheme="minorEastAsia" w:hAnsi="Tahoma" w:cs="Tahoma"/>
          <w:sz w:val="24"/>
          <w:szCs w:val="24"/>
          <w:lang w:val="el-GR" w:eastAsia="el-GR"/>
        </w:rPr>
        <w:t>κλάδ</w:t>
      </w:r>
      <w:r w:rsidR="0018613C">
        <w:rPr>
          <w:rFonts w:ascii="Tahoma" w:eastAsiaTheme="minorEastAsia" w:hAnsi="Tahoma" w:cs="Tahoma"/>
          <w:sz w:val="24"/>
          <w:szCs w:val="24"/>
          <w:lang w:val="el-GR" w:eastAsia="el-GR"/>
        </w:rPr>
        <w:t>ου</w:t>
      </w:r>
      <w:r w:rsidR="00E731A1">
        <w:rPr>
          <w:rFonts w:ascii="Tahoma" w:eastAsiaTheme="minorEastAsia" w:hAnsi="Tahoma" w:cs="Tahoma"/>
          <w:sz w:val="24"/>
          <w:szCs w:val="24"/>
          <w:lang w:val="el-GR" w:eastAsia="el-GR"/>
        </w:rPr>
        <w:t xml:space="preserve"> ασφάλισης, </w:t>
      </w:r>
      <w:r w:rsidR="00296B17">
        <w:rPr>
          <w:rFonts w:ascii="Tahoma" w:eastAsiaTheme="minorEastAsia" w:hAnsi="Tahoma" w:cs="Tahoma"/>
          <w:sz w:val="24"/>
          <w:szCs w:val="24"/>
          <w:lang w:val="el-GR" w:eastAsia="el-GR"/>
        </w:rPr>
        <w:t xml:space="preserve">που έχουν καταστεί συνταξιούχοι </w:t>
      </w:r>
      <w:r w:rsidR="0018613C">
        <w:rPr>
          <w:rFonts w:ascii="Tahoma" w:eastAsiaTheme="minorEastAsia" w:hAnsi="Tahoma" w:cs="Tahoma"/>
          <w:sz w:val="24"/>
          <w:szCs w:val="24"/>
          <w:lang w:val="el-GR" w:eastAsia="el-GR"/>
        </w:rPr>
        <w:t>μετά τις 13/5/2016.</w:t>
      </w:r>
    </w:p>
    <w:p w14:paraId="040F2907" w14:textId="43CEADB9" w:rsidR="00296B17" w:rsidRDefault="00296B17" w:rsidP="00B0241F">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Αξίζει να σας σημειώσουμε ότι, επανειλημμένα έχουμε διαμαρτυρηθεί τόσο εμείς όσο και το θεσμικό μας όργανο, για την μεγάλη και αδικαιολόγητη καθυστέρηση τ</w:t>
      </w:r>
      <w:r w:rsidR="0033352B">
        <w:rPr>
          <w:rFonts w:ascii="Tahoma" w:eastAsiaTheme="minorEastAsia" w:hAnsi="Tahoma" w:cs="Tahoma"/>
          <w:sz w:val="24"/>
          <w:szCs w:val="24"/>
          <w:lang w:val="el-GR" w:eastAsia="el-GR"/>
        </w:rPr>
        <w:t xml:space="preserve">ου συγκεκριμένου υπολογισμού, καθυστέρηση την οποία θεωρούμε ότι είναι αδικαιολόγητη. Το μόνο που κάνει ο </w:t>
      </w:r>
      <w:r w:rsidR="0033352B">
        <w:rPr>
          <w:rFonts w:ascii="Tahoma" w:eastAsiaTheme="minorEastAsia" w:hAnsi="Tahoma" w:cs="Tahoma"/>
          <w:sz w:val="24"/>
          <w:szCs w:val="24"/>
          <w:lang w:val="en-US" w:eastAsia="el-GR"/>
        </w:rPr>
        <w:t>e</w:t>
      </w:r>
      <w:r w:rsidR="0033352B" w:rsidRPr="0033352B">
        <w:rPr>
          <w:rFonts w:ascii="Tahoma" w:eastAsiaTheme="minorEastAsia" w:hAnsi="Tahoma" w:cs="Tahoma"/>
          <w:sz w:val="24"/>
          <w:szCs w:val="24"/>
          <w:lang w:val="el-GR" w:eastAsia="el-GR"/>
        </w:rPr>
        <w:t>-</w:t>
      </w:r>
      <w:r w:rsidR="0033352B">
        <w:rPr>
          <w:rFonts w:ascii="Tahoma" w:eastAsiaTheme="minorEastAsia" w:hAnsi="Tahoma" w:cs="Tahoma"/>
          <w:sz w:val="24"/>
          <w:szCs w:val="24"/>
          <w:lang w:val="el-GR" w:eastAsia="el-GR"/>
        </w:rPr>
        <w:t>ΕΦΚΑ είναι να βγάζει απανωτές εγκυκλίους, ροκανίζοντας τον χρόνο με αποτέλεσμα να καθυστερούν να μας δοθούν τα συγκεκριμένα ποσά τα οποία θα βοηθούσαν το βι</w:t>
      </w:r>
      <w:r w:rsidR="000B37A6">
        <w:rPr>
          <w:rFonts w:ascii="Tahoma" w:eastAsiaTheme="minorEastAsia" w:hAnsi="Tahoma" w:cs="Tahoma"/>
          <w:sz w:val="24"/>
          <w:szCs w:val="24"/>
          <w:lang w:val="el-GR" w:eastAsia="el-GR"/>
        </w:rPr>
        <w:t>ο</w:t>
      </w:r>
      <w:r w:rsidR="0033352B">
        <w:rPr>
          <w:rFonts w:ascii="Tahoma" w:eastAsiaTheme="minorEastAsia" w:hAnsi="Tahoma" w:cs="Tahoma"/>
          <w:sz w:val="24"/>
          <w:szCs w:val="24"/>
          <w:lang w:val="el-GR" w:eastAsia="el-GR"/>
        </w:rPr>
        <w:t>τικό μας επίπεδο.</w:t>
      </w:r>
      <w:r>
        <w:rPr>
          <w:rFonts w:ascii="Tahoma" w:eastAsiaTheme="minorEastAsia" w:hAnsi="Tahoma" w:cs="Tahoma"/>
          <w:sz w:val="24"/>
          <w:szCs w:val="24"/>
          <w:lang w:val="el-GR" w:eastAsia="el-GR"/>
        </w:rPr>
        <w:t xml:space="preserve"> </w:t>
      </w:r>
    </w:p>
    <w:p w14:paraId="34114610" w14:textId="761FB509" w:rsidR="00E516F5" w:rsidRDefault="004842DA" w:rsidP="00E516F5">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Η πεισματική </w:t>
      </w:r>
      <w:r w:rsidR="00C8781B">
        <w:rPr>
          <w:rFonts w:ascii="Tahoma" w:eastAsiaTheme="minorEastAsia" w:hAnsi="Tahoma" w:cs="Tahoma"/>
          <w:sz w:val="24"/>
          <w:szCs w:val="24"/>
          <w:lang w:val="el-GR" w:eastAsia="el-GR"/>
        </w:rPr>
        <w:t>καθυστέρηση</w:t>
      </w:r>
      <w:r>
        <w:rPr>
          <w:rFonts w:ascii="Tahoma" w:eastAsiaTheme="minorEastAsia" w:hAnsi="Tahoma" w:cs="Tahoma"/>
          <w:sz w:val="24"/>
          <w:szCs w:val="24"/>
          <w:lang w:val="el-GR" w:eastAsia="el-GR"/>
        </w:rPr>
        <w:t xml:space="preserve"> των αρμοδίων οργάνων του </w:t>
      </w:r>
      <w:r>
        <w:rPr>
          <w:rFonts w:ascii="Tahoma" w:eastAsiaTheme="minorEastAsia" w:hAnsi="Tahoma" w:cs="Tahoma"/>
          <w:sz w:val="24"/>
          <w:szCs w:val="24"/>
          <w:lang w:val="en-US" w:eastAsia="el-GR"/>
        </w:rPr>
        <w:t>e</w:t>
      </w:r>
      <w:r w:rsidRPr="004842DA">
        <w:rPr>
          <w:rFonts w:ascii="Tahoma" w:eastAsiaTheme="minorEastAsia" w:hAnsi="Tahoma" w:cs="Tahoma"/>
          <w:sz w:val="24"/>
          <w:szCs w:val="24"/>
          <w:lang w:val="el-GR" w:eastAsia="el-GR"/>
        </w:rPr>
        <w:t>-</w:t>
      </w:r>
      <w:r>
        <w:rPr>
          <w:rFonts w:ascii="Tahoma" w:eastAsiaTheme="minorEastAsia" w:hAnsi="Tahoma" w:cs="Tahoma"/>
          <w:sz w:val="24"/>
          <w:szCs w:val="24"/>
          <w:lang w:val="el-GR" w:eastAsia="el-GR"/>
        </w:rPr>
        <w:t>ΕΦΚΑ να εφαρμόσουν</w:t>
      </w:r>
      <w:r w:rsidR="00E516F5">
        <w:rPr>
          <w:rFonts w:ascii="Tahoma" w:eastAsiaTheme="minorEastAsia" w:hAnsi="Tahoma" w:cs="Tahoma"/>
          <w:sz w:val="24"/>
          <w:szCs w:val="24"/>
          <w:lang w:val="el-GR" w:eastAsia="el-GR"/>
        </w:rPr>
        <w:t xml:space="preserve"> το νόμο και τις κε</w:t>
      </w:r>
      <w:r>
        <w:rPr>
          <w:rFonts w:ascii="Tahoma" w:eastAsiaTheme="minorEastAsia" w:hAnsi="Tahoma" w:cs="Tahoma"/>
          <w:sz w:val="24"/>
          <w:szCs w:val="24"/>
          <w:lang w:val="el-GR" w:eastAsia="el-GR"/>
        </w:rPr>
        <w:t>ίμενες διατάξεις και να προβούν</w:t>
      </w:r>
      <w:r w:rsidR="00E516F5">
        <w:rPr>
          <w:rFonts w:ascii="Tahoma" w:eastAsiaTheme="minorEastAsia" w:hAnsi="Tahoma" w:cs="Tahoma"/>
          <w:sz w:val="24"/>
          <w:szCs w:val="24"/>
          <w:lang w:val="el-GR" w:eastAsia="el-GR"/>
        </w:rPr>
        <w:t xml:space="preserve"> στον </w:t>
      </w:r>
      <w:r w:rsidR="00C8781B">
        <w:rPr>
          <w:rFonts w:ascii="Tahoma" w:eastAsiaTheme="minorEastAsia" w:hAnsi="Tahoma" w:cs="Tahoma"/>
          <w:sz w:val="24"/>
          <w:szCs w:val="24"/>
          <w:lang w:val="el-GR" w:eastAsia="el-GR"/>
        </w:rPr>
        <w:t>έκδοση τροποποιητικής απόφασης σύνταξης λόγω προσαύξησης</w:t>
      </w:r>
      <w:r w:rsidR="00E516F5">
        <w:rPr>
          <w:rFonts w:ascii="Tahoma" w:eastAsiaTheme="minorEastAsia" w:hAnsi="Tahoma" w:cs="Tahoma"/>
          <w:sz w:val="24"/>
          <w:szCs w:val="24"/>
          <w:lang w:val="el-GR" w:eastAsia="el-GR"/>
        </w:rPr>
        <w:t xml:space="preserve">, </w:t>
      </w:r>
      <w:r>
        <w:rPr>
          <w:rFonts w:ascii="Tahoma" w:eastAsiaTheme="minorEastAsia" w:hAnsi="Tahoma" w:cs="Tahoma"/>
          <w:sz w:val="24"/>
          <w:szCs w:val="24"/>
          <w:lang w:val="el-GR" w:eastAsia="el-GR"/>
        </w:rPr>
        <w:t xml:space="preserve">μας προκαλεί </w:t>
      </w:r>
      <w:r>
        <w:rPr>
          <w:rFonts w:ascii="Tahoma" w:eastAsiaTheme="minorEastAsia" w:hAnsi="Tahoma" w:cs="Tahoma"/>
          <w:sz w:val="24"/>
          <w:szCs w:val="24"/>
          <w:lang w:val="el-GR" w:eastAsia="el-GR"/>
        </w:rPr>
        <w:lastRenderedPageBreak/>
        <w:t>α</w:t>
      </w:r>
      <w:r w:rsidR="00E516F5">
        <w:rPr>
          <w:rFonts w:ascii="Tahoma" w:eastAsiaTheme="minorEastAsia" w:hAnsi="Tahoma" w:cs="Tahoma"/>
          <w:sz w:val="24"/>
          <w:szCs w:val="24"/>
          <w:lang w:val="el-GR" w:eastAsia="el-GR"/>
        </w:rPr>
        <w:t>νεπανόρθωτη οικονομική βλάβη. Η ενέργεια αυτή είναι κατάφορα παράνομη, αντισυνταγματική καθώς παραβιάζει τα κατοχυρωμένα κοινωνικοασφαλιστικά μας δικαιώμα</w:t>
      </w:r>
      <w:r>
        <w:rPr>
          <w:rFonts w:ascii="Tahoma" w:eastAsiaTheme="minorEastAsia" w:hAnsi="Tahoma" w:cs="Tahoma"/>
          <w:sz w:val="24"/>
          <w:szCs w:val="24"/>
          <w:lang w:val="el-GR" w:eastAsia="el-GR"/>
        </w:rPr>
        <w:t>τα ενώ ενέχει και ποινική απαξία</w:t>
      </w:r>
      <w:r w:rsidR="00E516F5">
        <w:rPr>
          <w:rFonts w:ascii="Tahoma" w:eastAsiaTheme="minorEastAsia" w:hAnsi="Tahoma" w:cs="Tahoma"/>
          <w:sz w:val="24"/>
          <w:szCs w:val="24"/>
          <w:lang w:val="el-GR" w:eastAsia="el-GR"/>
        </w:rPr>
        <w:t xml:space="preserve"> καθώς αποτελεί </w:t>
      </w:r>
      <w:r>
        <w:rPr>
          <w:rFonts w:ascii="Tahoma" w:eastAsiaTheme="minorEastAsia" w:hAnsi="Tahoma" w:cs="Tahoma"/>
          <w:sz w:val="24"/>
          <w:szCs w:val="24"/>
          <w:lang w:val="el-GR" w:eastAsia="el-GR"/>
        </w:rPr>
        <w:t xml:space="preserve">επί της ουσίας </w:t>
      </w:r>
      <w:r w:rsidR="00E516F5">
        <w:rPr>
          <w:rFonts w:ascii="Tahoma" w:eastAsiaTheme="minorEastAsia" w:hAnsi="Tahoma" w:cs="Tahoma"/>
          <w:sz w:val="24"/>
          <w:szCs w:val="24"/>
          <w:lang w:val="el-GR" w:eastAsia="el-GR"/>
        </w:rPr>
        <w:t>παράβαση καθήκοντος.</w:t>
      </w:r>
    </w:p>
    <w:p w14:paraId="15B9B153" w14:textId="3F4770BA" w:rsidR="00D979F4" w:rsidRDefault="004842DA" w:rsidP="00983637">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w:t>
      </w:r>
      <w:r w:rsidRPr="004842DA">
        <w:rPr>
          <w:rFonts w:ascii="Tahoma" w:eastAsiaTheme="minorEastAsia" w:hAnsi="Tahoma" w:cs="Tahoma"/>
          <w:sz w:val="24"/>
          <w:szCs w:val="24"/>
          <w:lang w:val="el-GR" w:eastAsia="el-GR"/>
        </w:rPr>
        <w:t>Συνεπώς και σύμφωνα με τα ανωτέρω</w:t>
      </w:r>
      <w:r>
        <w:rPr>
          <w:rFonts w:ascii="Tahoma" w:eastAsiaTheme="minorEastAsia" w:hAnsi="Tahoma" w:cs="Tahoma"/>
          <w:b/>
          <w:sz w:val="24"/>
          <w:szCs w:val="24"/>
          <w:lang w:val="el-GR" w:eastAsia="el-GR"/>
        </w:rPr>
        <w:t xml:space="preserve"> </w:t>
      </w:r>
      <w:r w:rsidR="00983637" w:rsidRPr="00A87C49">
        <w:rPr>
          <w:rFonts w:ascii="Tahoma" w:eastAsiaTheme="minorEastAsia" w:hAnsi="Tahoma" w:cs="Tahoma"/>
          <w:b/>
          <w:sz w:val="24"/>
          <w:szCs w:val="24"/>
          <w:lang w:val="el-GR" w:eastAsia="el-GR"/>
        </w:rPr>
        <w:t>Σας καλούμε</w:t>
      </w:r>
      <w:r w:rsidR="00983637" w:rsidRPr="00983637">
        <w:rPr>
          <w:rFonts w:ascii="Tahoma" w:eastAsiaTheme="minorEastAsia" w:hAnsi="Tahoma" w:cs="Tahoma"/>
          <w:sz w:val="24"/>
          <w:szCs w:val="24"/>
          <w:lang w:val="el-GR" w:eastAsia="el-GR"/>
        </w:rPr>
        <w:t xml:space="preserve"> όπως προβείτε στον άμεσο υπολογισμό</w:t>
      </w:r>
      <w:r w:rsidR="005F3CA6">
        <w:rPr>
          <w:rFonts w:ascii="Tahoma" w:eastAsiaTheme="minorEastAsia" w:hAnsi="Tahoma" w:cs="Tahoma"/>
          <w:sz w:val="24"/>
          <w:szCs w:val="24"/>
          <w:lang w:val="el-GR" w:eastAsia="el-GR"/>
        </w:rPr>
        <w:t xml:space="preserve"> της προσαύξησης της σύνταξής μας </w:t>
      </w:r>
      <w:proofErr w:type="spellStart"/>
      <w:r w:rsidR="005F3CA6">
        <w:rPr>
          <w:rFonts w:ascii="Tahoma" w:eastAsiaTheme="minorEastAsia" w:hAnsi="Tahoma" w:cs="Tahoma"/>
          <w:sz w:val="24"/>
          <w:szCs w:val="24"/>
          <w:lang w:val="el-GR" w:eastAsia="el-GR"/>
        </w:rPr>
        <w:t>καταβάλοντας</w:t>
      </w:r>
      <w:proofErr w:type="spellEnd"/>
      <w:r w:rsidR="005F3CA6">
        <w:rPr>
          <w:rFonts w:ascii="Tahoma" w:eastAsiaTheme="minorEastAsia" w:hAnsi="Tahoma" w:cs="Tahoma"/>
          <w:sz w:val="24"/>
          <w:szCs w:val="24"/>
          <w:lang w:val="el-GR" w:eastAsia="el-GR"/>
        </w:rPr>
        <w:t xml:space="preserve"> μαζί με τροποποιητική απόφαση και τα αναδρομικά ποσά τα οποία προκύπτουν (5 χρόνων, 4 χρόνων, 3 χρόνων αντίστοιχα)</w:t>
      </w:r>
      <w:r w:rsidR="00983637" w:rsidRPr="00983637">
        <w:rPr>
          <w:rFonts w:ascii="Tahoma" w:eastAsiaTheme="minorEastAsia" w:hAnsi="Tahoma" w:cs="Tahoma"/>
          <w:sz w:val="24"/>
          <w:szCs w:val="24"/>
          <w:lang w:val="el-GR" w:eastAsia="el-GR"/>
        </w:rPr>
        <w:t xml:space="preserve">. </w:t>
      </w:r>
      <w:r w:rsidR="00996C7A">
        <w:rPr>
          <w:rFonts w:ascii="Tahoma" w:eastAsiaTheme="minorEastAsia" w:hAnsi="Tahoma" w:cs="Tahoma"/>
          <w:sz w:val="24"/>
          <w:szCs w:val="24"/>
          <w:lang w:val="el-GR" w:eastAsia="el-GR"/>
        </w:rPr>
        <w:t>Με την ενέργειά</w:t>
      </w:r>
      <w:r w:rsidR="00983637" w:rsidRPr="00983637">
        <w:rPr>
          <w:rFonts w:ascii="Tahoma" w:eastAsiaTheme="minorEastAsia" w:hAnsi="Tahoma" w:cs="Tahoma"/>
          <w:sz w:val="24"/>
          <w:szCs w:val="24"/>
          <w:lang w:val="el-GR" w:eastAsia="el-GR"/>
        </w:rPr>
        <w:t xml:space="preserve"> σας αυτή θα συμβάλλετε τα μέγιστα στην αποκατάσταση του κλίματος </w:t>
      </w:r>
      <w:r w:rsidR="00D979F4">
        <w:rPr>
          <w:rFonts w:ascii="Tahoma" w:eastAsiaTheme="minorEastAsia" w:hAnsi="Tahoma" w:cs="Tahoma"/>
          <w:sz w:val="24"/>
          <w:szCs w:val="24"/>
          <w:lang w:val="el-GR" w:eastAsia="el-GR"/>
        </w:rPr>
        <w:t>α</w:t>
      </w:r>
      <w:r w:rsidR="00983637" w:rsidRPr="00983637">
        <w:rPr>
          <w:rFonts w:ascii="Tahoma" w:eastAsiaTheme="minorEastAsia" w:hAnsi="Tahoma" w:cs="Tahoma"/>
          <w:sz w:val="24"/>
          <w:szCs w:val="24"/>
          <w:lang w:val="el-GR" w:eastAsia="el-GR"/>
        </w:rPr>
        <w:t>βεβαιότητας και α</w:t>
      </w:r>
      <w:r w:rsidR="00D979F4">
        <w:rPr>
          <w:rFonts w:ascii="Tahoma" w:eastAsiaTheme="minorEastAsia" w:hAnsi="Tahoma" w:cs="Tahoma"/>
          <w:sz w:val="24"/>
          <w:szCs w:val="24"/>
          <w:lang w:val="el-GR" w:eastAsia="el-GR"/>
        </w:rPr>
        <w:t>να</w:t>
      </w:r>
      <w:r w:rsidR="00983637" w:rsidRPr="00983637">
        <w:rPr>
          <w:rFonts w:ascii="Tahoma" w:eastAsiaTheme="minorEastAsia" w:hAnsi="Tahoma" w:cs="Tahoma"/>
          <w:sz w:val="24"/>
          <w:szCs w:val="24"/>
          <w:lang w:val="el-GR" w:eastAsia="el-GR"/>
        </w:rPr>
        <w:t>σφάλειας</w:t>
      </w:r>
      <w:r w:rsidR="00D979F4">
        <w:rPr>
          <w:rFonts w:ascii="Tahoma" w:eastAsiaTheme="minorEastAsia" w:hAnsi="Tahoma" w:cs="Tahoma"/>
          <w:sz w:val="24"/>
          <w:szCs w:val="24"/>
          <w:lang w:val="el-GR" w:eastAsia="el-GR"/>
        </w:rPr>
        <w:t>, τα οποία έχετε αδίκως δημιουργήσει στον κόσμο των συνταξιούχων</w:t>
      </w:r>
      <w:r w:rsidR="00E731A1">
        <w:rPr>
          <w:rFonts w:ascii="Tahoma" w:eastAsiaTheme="minorEastAsia" w:hAnsi="Tahoma" w:cs="Tahoma"/>
          <w:sz w:val="24"/>
          <w:szCs w:val="24"/>
          <w:lang w:val="el-GR" w:eastAsia="el-GR"/>
        </w:rPr>
        <w:t xml:space="preserve"> των ανωτέρω κλάδων ασφάλισης</w:t>
      </w:r>
      <w:r w:rsidR="00D979F4">
        <w:rPr>
          <w:rFonts w:ascii="Tahoma" w:eastAsiaTheme="minorEastAsia" w:hAnsi="Tahoma" w:cs="Tahoma"/>
          <w:sz w:val="24"/>
          <w:szCs w:val="24"/>
          <w:lang w:val="el-GR" w:eastAsia="el-GR"/>
        </w:rPr>
        <w:t xml:space="preserve">. </w:t>
      </w:r>
    </w:p>
    <w:p w14:paraId="0FD48B02" w14:textId="73FF0DAE" w:rsidR="00983637" w:rsidRPr="00983637" w:rsidRDefault="00D979F4" w:rsidP="00983637">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w:t>
      </w:r>
      <w:r w:rsidR="004D6774">
        <w:rPr>
          <w:rFonts w:ascii="Tahoma" w:eastAsiaTheme="minorEastAsia" w:hAnsi="Tahoma" w:cs="Tahoma"/>
          <w:sz w:val="24"/>
          <w:szCs w:val="24"/>
          <w:lang w:val="el-GR" w:eastAsia="el-GR"/>
        </w:rPr>
        <w:t xml:space="preserve">  </w:t>
      </w:r>
      <w:r w:rsidR="00494BFD" w:rsidRPr="00494BFD">
        <w:rPr>
          <w:rFonts w:ascii="Tahoma" w:eastAsiaTheme="minorEastAsia" w:hAnsi="Tahoma" w:cs="Tahoma"/>
          <w:sz w:val="24"/>
          <w:szCs w:val="24"/>
          <w:lang w:val="el-GR" w:eastAsia="el-GR"/>
        </w:rPr>
        <w:t xml:space="preserve">Ζητάμε να επιδείξετε αίσθημα ευθύνης </w:t>
      </w:r>
      <w:r w:rsidR="00996C7A">
        <w:rPr>
          <w:rFonts w:ascii="Tahoma" w:eastAsiaTheme="minorEastAsia" w:hAnsi="Tahoma" w:cs="Tahoma"/>
          <w:sz w:val="24"/>
          <w:szCs w:val="24"/>
          <w:lang w:val="el-GR" w:eastAsia="el-GR"/>
        </w:rPr>
        <w:t xml:space="preserve">απέναντι </w:t>
      </w:r>
      <w:r w:rsidR="00494BFD" w:rsidRPr="00494BFD">
        <w:rPr>
          <w:rFonts w:ascii="Tahoma" w:eastAsiaTheme="minorEastAsia" w:hAnsi="Tahoma" w:cs="Tahoma"/>
          <w:sz w:val="24"/>
          <w:szCs w:val="24"/>
          <w:lang w:val="el-GR" w:eastAsia="el-GR"/>
        </w:rPr>
        <w:t>σε χιλιάδες συν</w:t>
      </w:r>
      <w:r w:rsidR="00E731A1">
        <w:rPr>
          <w:rFonts w:ascii="Tahoma" w:eastAsiaTheme="minorEastAsia" w:hAnsi="Tahoma" w:cs="Tahoma"/>
          <w:sz w:val="24"/>
          <w:szCs w:val="24"/>
          <w:lang w:val="el-GR" w:eastAsia="el-GR"/>
        </w:rPr>
        <w:t>ταξιούχους και ασφαλισμένους τ</w:t>
      </w:r>
      <w:r w:rsidR="00520885">
        <w:rPr>
          <w:rFonts w:ascii="Tahoma" w:eastAsiaTheme="minorEastAsia" w:hAnsi="Tahoma" w:cs="Tahoma"/>
          <w:sz w:val="24"/>
          <w:szCs w:val="24"/>
          <w:lang w:val="el-GR" w:eastAsia="el-GR"/>
        </w:rPr>
        <w:t>ου</w:t>
      </w:r>
      <w:r w:rsidR="00E731A1">
        <w:rPr>
          <w:rFonts w:ascii="Tahoma" w:eastAsiaTheme="minorEastAsia" w:hAnsi="Tahoma" w:cs="Tahoma"/>
          <w:sz w:val="24"/>
          <w:szCs w:val="24"/>
          <w:lang w:val="el-GR" w:eastAsia="el-GR"/>
        </w:rPr>
        <w:t xml:space="preserve">  κλάδ</w:t>
      </w:r>
      <w:r w:rsidR="00520885">
        <w:rPr>
          <w:rFonts w:ascii="Tahoma" w:eastAsiaTheme="minorEastAsia" w:hAnsi="Tahoma" w:cs="Tahoma"/>
          <w:sz w:val="24"/>
          <w:szCs w:val="24"/>
          <w:lang w:val="el-GR" w:eastAsia="el-GR"/>
        </w:rPr>
        <w:t>ου</w:t>
      </w:r>
      <w:r w:rsidR="00E731A1">
        <w:rPr>
          <w:rFonts w:ascii="Tahoma" w:eastAsiaTheme="minorEastAsia" w:hAnsi="Tahoma" w:cs="Tahoma"/>
          <w:sz w:val="24"/>
          <w:szCs w:val="24"/>
          <w:lang w:val="el-GR" w:eastAsia="el-GR"/>
        </w:rPr>
        <w:t xml:space="preserve"> </w:t>
      </w:r>
      <w:r w:rsidR="00494BFD" w:rsidRPr="00494BFD">
        <w:rPr>
          <w:rFonts w:ascii="Tahoma" w:eastAsiaTheme="minorEastAsia" w:hAnsi="Tahoma" w:cs="Tahoma"/>
          <w:sz w:val="24"/>
          <w:szCs w:val="24"/>
          <w:lang w:val="el-GR" w:eastAsia="el-GR"/>
        </w:rPr>
        <w:t xml:space="preserve"> σύνταξης</w:t>
      </w:r>
      <w:r w:rsidR="00381CEE" w:rsidRPr="00381CEE">
        <w:rPr>
          <w:rFonts w:ascii="Tahoma" w:eastAsiaTheme="minorEastAsia" w:hAnsi="Tahoma" w:cs="Tahoma"/>
          <w:sz w:val="24"/>
          <w:szCs w:val="24"/>
          <w:lang w:val="el-GR" w:eastAsia="el-GR"/>
        </w:rPr>
        <w:t xml:space="preserve"> </w:t>
      </w:r>
      <w:r w:rsidR="00520885">
        <w:rPr>
          <w:rFonts w:ascii="Tahoma" w:eastAsiaTheme="minorEastAsia" w:hAnsi="Tahoma" w:cs="Tahoma"/>
          <w:sz w:val="24"/>
          <w:szCs w:val="24"/>
          <w:lang w:val="el-GR" w:eastAsia="el-GR"/>
        </w:rPr>
        <w:t>πρώην ΕΤΑΑ-ΤΑΝ,</w:t>
      </w:r>
      <w:r w:rsidR="00494BFD" w:rsidRPr="00494BFD">
        <w:rPr>
          <w:rFonts w:ascii="Tahoma" w:eastAsiaTheme="minorEastAsia" w:hAnsi="Tahoma" w:cs="Tahoma"/>
          <w:sz w:val="24"/>
          <w:szCs w:val="24"/>
          <w:lang w:val="el-GR" w:eastAsia="el-GR"/>
        </w:rPr>
        <w:t xml:space="preserve"> οι οποίοι αγωνιούν </w:t>
      </w:r>
      <w:r w:rsidR="00494BFD">
        <w:rPr>
          <w:rFonts w:ascii="Tahoma" w:eastAsiaTheme="minorEastAsia" w:hAnsi="Tahoma" w:cs="Tahoma"/>
          <w:sz w:val="24"/>
          <w:szCs w:val="24"/>
          <w:lang w:val="el-GR" w:eastAsia="el-GR"/>
        </w:rPr>
        <w:t>για την τύχη των συντάξεών τους.</w:t>
      </w:r>
    </w:p>
    <w:p w14:paraId="67E574A3" w14:textId="007A6EF3" w:rsidR="0071726C" w:rsidRDefault="00D979F4" w:rsidP="00BE1915">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w:t>
      </w:r>
      <w:r w:rsidR="004D6774">
        <w:rPr>
          <w:rFonts w:ascii="Tahoma" w:eastAsiaTheme="minorEastAsia" w:hAnsi="Tahoma" w:cs="Tahoma"/>
          <w:sz w:val="24"/>
          <w:szCs w:val="24"/>
          <w:lang w:val="el-GR" w:eastAsia="el-GR"/>
        </w:rPr>
        <w:t xml:space="preserve"> </w:t>
      </w:r>
      <w:r w:rsidR="0071726C">
        <w:rPr>
          <w:rFonts w:ascii="Tahoma" w:eastAsiaTheme="minorEastAsia" w:hAnsi="Tahoma" w:cs="Tahoma"/>
          <w:sz w:val="24"/>
          <w:szCs w:val="24"/>
          <w:lang w:val="el-GR" w:eastAsia="el-GR"/>
        </w:rPr>
        <w:t xml:space="preserve">Για τελευταία φορά ζητάμε συνάντηση μαζί σας με το προεδρείο του Σωματείου μας, προκειμένου να σας θέσουμε επί τάπητος τα ζητήματα που έχουν δημιουργηθεί και να πάρουμε απαντήσεις. </w:t>
      </w:r>
    </w:p>
    <w:p w14:paraId="68B871CC" w14:textId="1ABCCF44" w:rsidR="006D53EB" w:rsidRDefault="0071726C" w:rsidP="006D53EB">
      <w:pPr>
        <w:spacing w:after="0" w:line="360" w:lineRule="auto"/>
        <w:jc w:val="both"/>
        <w:rPr>
          <w:rFonts w:ascii="Times New Roman" w:hAnsi="Times New Roman" w:cs="Times New Roman"/>
          <w:sz w:val="28"/>
          <w:szCs w:val="28"/>
        </w:rPr>
      </w:pPr>
      <w:r>
        <w:rPr>
          <w:rFonts w:ascii="Tahoma" w:hAnsi="Tahoma" w:cs="Tahoma"/>
          <w:sz w:val="24"/>
          <w:szCs w:val="24"/>
        </w:rPr>
        <w:t xml:space="preserve">       </w:t>
      </w:r>
      <w:r w:rsidR="004D6774">
        <w:rPr>
          <w:rFonts w:ascii="Tahoma" w:hAnsi="Tahoma" w:cs="Tahoma"/>
          <w:sz w:val="24"/>
          <w:szCs w:val="24"/>
        </w:rPr>
        <w:t xml:space="preserve"> </w:t>
      </w:r>
      <w:r w:rsidR="006D53EB">
        <w:rPr>
          <w:rFonts w:ascii="Tahoma" w:hAnsi="Tahoma" w:cs="Tahoma"/>
          <w:sz w:val="24"/>
          <w:szCs w:val="24"/>
        </w:rPr>
        <w:t xml:space="preserve">Το σωματείο μας όσο και εμείς ως μέλη του, διακατεχόμαστε πάντα υπέρ των λύσεων μέσα από ειλικρινή διάλογο, έχοντας ως έσχατη λύση τις δικαστικές διαμάχες και περιπέτειες των συνταξιούχων, και για το λόγο αυτό αναμένουμε την επίσημη θέση για τα ανωτέρω ζητήματα της Διοίκησης του </w:t>
      </w:r>
      <w:r w:rsidR="006D53EB">
        <w:rPr>
          <w:rFonts w:ascii="Tahoma" w:hAnsi="Tahoma" w:cs="Tahoma"/>
          <w:sz w:val="24"/>
          <w:szCs w:val="24"/>
          <w:lang w:val="en-US"/>
        </w:rPr>
        <w:t>e</w:t>
      </w:r>
      <w:r w:rsidR="006D53EB">
        <w:rPr>
          <w:rFonts w:ascii="Tahoma" w:hAnsi="Tahoma" w:cs="Tahoma"/>
          <w:sz w:val="24"/>
          <w:szCs w:val="24"/>
        </w:rPr>
        <w:t>-ΕΦΚΑ</w:t>
      </w:r>
      <w:r w:rsidR="006D53EB">
        <w:rPr>
          <w:rFonts w:ascii="Times New Roman" w:hAnsi="Times New Roman" w:cs="Times New Roman"/>
          <w:sz w:val="28"/>
          <w:szCs w:val="28"/>
        </w:rPr>
        <w:t>.</w:t>
      </w:r>
    </w:p>
    <w:p w14:paraId="06F27E1F" w14:textId="155A521E" w:rsidR="009219E5" w:rsidRPr="00BE1915" w:rsidRDefault="006D53EB" w:rsidP="00BE1915">
      <w:pPr>
        <w:pStyle w:val="-HTML"/>
        <w:spacing w:line="360" w:lineRule="auto"/>
        <w:jc w:val="both"/>
        <w:rPr>
          <w:rFonts w:ascii="Tahoma" w:eastAsiaTheme="minorEastAsia" w:hAnsi="Tahoma" w:cs="Tahoma"/>
          <w:sz w:val="24"/>
          <w:szCs w:val="24"/>
          <w:lang w:val="el-GR" w:eastAsia="el-GR"/>
        </w:rPr>
      </w:pPr>
      <w:r>
        <w:rPr>
          <w:rFonts w:ascii="Tahoma" w:eastAsiaTheme="minorEastAsia" w:hAnsi="Tahoma" w:cs="Tahoma"/>
          <w:sz w:val="24"/>
          <w:szCs w:val="24"/>
          <w:lang w:val="el-GR" w:eastAsia="el-GR"/>
        </w:rPr>
        <w:t xml:space="preserve">       Σ</w:t>
      </w:r>
      <w:r w:rsidR="0071726C">
        <w:rPr>
          <w:rFonts w:ascii="Tahoma" w:eastAsiaTheme="minorEastAsia" w:hAnsi="Tahoma" w:cs="Tahoma"/>
          <w:sz w:val="24"/>
          <w:szCs w:val="24"/>
          <w:lang w:val="el-GR" w:eastAsia="el-GR"/>
        </w:rPr>
        <w:t xml:space="preserve">ε κάθε περίπτωση και εφόσον εισπράξουμε εκ νέου αδιαφορία και σιωπή στο ζήτημα </w:t>
      </w:r>
      <w:r w:rsidR="003659C1">
        <w:rPr>
          <w:rFonts w:ascii="Tahoma" w:eastAsiaTheme="minorEastAsia" w:hAnsi="Tahoma" w:cs="Tahoma"/>
          <w:sz w:val="24"/>
          <w:szCs w:val="24"/>
          <w:lang w:val="el-GR" w:eastAsia="el-GR"/>
        </w:rPr>
        <w:t xml:space="preserve">που αφορά </w:t>
      </w:r>
      <w:r w:rsidR="0071726C">
        <w:rPr>
          <w:rFonts w:ascii="Tahoma" w:eastAsiaTheme="minorEastAsia" w:hAnsi="Tahoma" w:cs="Tahoma"/>
          <w:sz w:val="24"/>
          <w:szCs w:val="24"/>
          <w:lang w:val="el-GR" w:eastAsia="el-GR"/>
        </w:rPr>
        <w:t>τ</w:t>
      </w:r>
      <w:r w:rsidR="003659C1">
        <w:rPr>
          <w:rFonts w:ascii="Tahoma" w:eastAsiaTheme="minorEastAsia" w:hAnsi="Tahoma" w:cs="Tahoma"/>
          <w:sz w:val="24"/>
          <w:szCs w:val="24"/>
          <w:lang w:val="el-GR" w:eastAsia="el-GR"/>
        </w:rPr>
        <w:t>ις</w:t>
      </w:r>
      <w:r w:rsidR="0071726C">
        <w:rPr>
          <w:rFonts w:ascii="Tahoma" w:eastAsiaTheme="minorEastAsia" w:hAnsi="Tahoma" w:cs="Tahoma"/>
          <w:sz w:val="24"/>
          <w:szCs w:val="24"/>
          <w:lang w:val="el-GR" w:eastAsia="el-GR"/>
        </w:rPr>
        <w:t xml:space="preserve"> συντάξε</w:t>
      </w:r>
      <w:r w:rsidR="003659C1">
        <w:rPr>
          <w:rFonts w:ascii="Tahoma" w:eastAsiaTheme="minorEastAsia" w:hAnsi="Tahoma" w:cs="Tahoma"/>
          <w:sz w:val="24"/>
          <w:szCs w:val="24"/>
          <w:lang w:val="el-GR" w:eastAsia="el-GR"/>
        </w:rPr>
        <w:t>ις</w:t>
      </w:r>
      <w:r w:rsidR="0071726C">
        <w:rPr>
          <w:rFonts w:ascii="Tahoma" w:eastAsiaTheme="minorEastAsia" w:hAnsi="Tahoma" w:cs="Tahoma"/>
          <w:sz w:val="24"/>
          <w:szCs w:val="24"/>
          <w:lang w:val="el-GR" w:eastAsia="el-GR"/>
        </w:rPr>
        <w:t xml:space="preserve"> μας,</w:t>
      </w:r>
      <w:r w:rsidR="00983637" w:rsidRPr="00494BFD">
        <w:rPr>
          <w:rFonts w:ascii="Tahoma" w:eastAsiaTheme="minorEastAsia" w:hAnsi="Tahoma" w:cs="Tahoma"/>
          <w:sz w:val="24"/>
          <w:szCs w:val="24"/>
          <w:lang w:val="el-GR" w:eastAsia="el-GR"/>
        </w:rPr>
        <w:t xml:space="preserve"> </w:t>
      </w:r>
      <w:r w:rsidR="00983637" w:rsidRPr="00A87C49">
        <w:rPr>
          <w:rFonts w:ascii="Tahoma" w:eastAsiaTheme="minorEastAsia" w:hAnsi="Tahoma" w:cs="Tahoma"/>
          <w:b/>
          <w:sz w:val="24"/>
          <w:szCs w:val="24"/>
          <w:lang w:val="el-GR" w:eastAsia="el-GR"/>
        </w:rPr>
        <w:t>Σας δηλώνουμε ότι,</w:t>
      </w:r>
      <w:r w:rsidR="00596DED">
        <w:rPr>
          <w:rFonts w:ascii="Tahoma" w:eastAsiaTheme="minorEastAsia" w:hAnsi="Tahoma" w:cs="Tahoma"/>
          <w:b/>
          <w:sz w:val="24"/>
          <w:szCs w:val="24"/>
          <w:lang w:val="el-GR" w:eastAsia="el-GR"/>
        </w:rPr>
        <w:t xml:space="preserve"> περιμένουμε την απάντησή σας εντός δεκαπενθήμερου αρχής γενομένης από την ημερομηνία κοινοποίησης, άλλως</w:t>
      </w:r>
      <w:r w:rsidR="00983637" w:rsidRPr="00494BFD">
        <w:rPr>
          <w:rFonts w:ascii="Tahoma" w:eastAsiaTheme="minorEastAsia" w:hAnsi="Tahoma" w:cs="Tahoma"/>
          <w:sz w:val="24"/>
          <w:szCs w:val="24"/>
          <w:lang w:val="el-GR" w:eastAsia="el-GR"/>
        </w:rPr>
        <w:t xml:space="preserve"> </w:t>
      </w:r>
      <w:r w:rsidR="00494BFD">
        <w:rPr>
          <w:rFonts w:ascii="Tahoma" w:eastAsiaTheme="minorEastAsia" w:hAnsi="Tahoma" w:cs="Tahoma"/>
          <w:sz w:val="24"/>
          <w:szCs w:val="24"/>
          <w:lang w:val="el-GR" w:eastAsia="el-GR"/>
        </w:rPr>
        <w:t>θα υπερασπισθούμε</w:t>
      </w:r>
      <w:r w:rsidR="00983637" w:rsidRPr="00494BFD">
        <w:rPr>
          <w:rFonts w:ascii="Tahoma" w:eastAsiaTheme="minorEastAsia" w:hAnsi="Tahoma" w:cs="Tahoma"/>
          <w:sz w:val="24"/>
          <w:szCs w:val="24"/>
          <w:lang w:val="el-GR" w:eastAsia="el-GR"/>
        </w:rPr>
        <w:t xml:space="preserve"> τα </w:t>
      </w:r>
      <w:r w:rsidR="00494BFD">
        <w:rPr>
          <w:rFonts w:ascii="Tahoma" w:eastAsiaTheme="minorEastAsia" w:hAnsi="Tahoma" w:cs="Tahoma"/>
          <w:sz w:val="24"/>
          <w:szCs w:val="24"/>
          <w:lang w:val="el-GR" w:eastAsia="el-GR"/>
        </w:rPr>
        <w:t>δικαιώματ</w:t>
      </w:r>
      <w:r w:rsidR="00996C7A">
        <w:rPr>
          <w:rFonts w:ascii="Tahoma" w:eastAsiaTheme="minorEastAsia" w:hAnsi="Tahoma" w:cs="Tahoma"/>
          <w:sz w:val="24"/>
          <w:szCs w:val="24"/>
          <w:lang w:val="el-GR" w:eastAsia="el-GR"/>
        </w:rPr>
        <w:t xml:space="preserve">ά </w:t>
      </w:r>
      <w:r w:rsidR="00983637" w:rsidRPr="00494BFD">
        <w:rPr>
          <w:rFonts w:ascii="Tahoma" w:eastAsiaTheme="minorEastAsia" w:hAnsi="Tahoma" w:cs="Tahoma"/>
          <w:sz w:val="24"/>
          <w:szCs w:val="24"/>
          <w:lang w:val="el-GR" w:eastAsia="el-GR"/>
        </w:rPr>
        <w:t>μας</w:t>
      </w:r>
      <w:r w:rsidR="00494BFD">
        <w:rPr>
          <w:rFonts w:ascii="Tahoma" w:eastAsiaTheme="minorEastAsia" w:hAnsi="Tahoma" w:cs="Tahoma"/>
          <w:sz w:val="24"/>
          <w:szCs w:val="24"/>
          <w:lang w:val="el-GR" w:eastAsia="el-GR"/>
        </w:rPr>
        <w:t xml:space="preserve"> με κάθε πρόσφορο τρόπο, </w:t>
      </w:r>
      <w:r w:rsidR="00983637" w:rsidRPr="00494BFD">
        <w:rPr>
          <w:rFonts w:ascii="Tahoma" w:eastAsiaTheme="minorEastAsia" w:hAnsi="Tahoma" w:cs="Tahoma"/>
          <w:sz w:val="24"/>
          <w:szCs w:val="24"/>
          <w:lang w:val="el-GR" w:eastAsia="el-GR"/>
        </w:rPr>
        <w:t>τόσο εξωδικαστικά όσο και με προσφυγή στα αρμόδια Δικαστήρια</w:t>
      </w:r>
      <w:r w:rsidR="00D979F4">
        <w:rPr>
          <w:rFonts w:ascii="Tahoma" w:eastAsiaTheme="minorEastAsia" w:hAnsi="Tahoma" w:cs="Tahoma"/>
          <w:sz w:val="24"/>
          <w:szCs w:val="24"/>
          <w:lang w:val="el-GR" w:eastAsia="el-GR"/>
        </w:rPr>
        <w:t xml:space="preserve"> καθώς και θα προβούμε στην αναζήτηση τυχόν ποινικών ευθυνών για την απαράδεκτη αυτή κατάσταση που έχει δημιουργηθεί. </w:t>
      </w:r>
    </w:p>
    <w:p w14:paraId="1FDD2B07" w14:textId="77777777" w:rsidR="009219E5" w:rsidRPr="00BE1915" w:rsidRDefault="00D979F4" w:rsidP="009219E5">
      <w:pPr>
        <w:spacing w:line="360" w:lineRule="auto"/>
        <w:ind w:right="-1"/>
        <w:jc w:val="both"/>
        <w:rPr>
          <w:rFonts w:ascii="Book Antiqua" w:hAnsi="Book Antiqua"/>
        </w:rPr>
      </w:pPr>
      <w:r>
        <w:rPr>
          <w:rFonts w:ascii="Book Antiqua" w:hAnsi="Book Antiqua"/>
        </w:rPr>
        <w:t xml:space="preserve">          </w:t>
      </w:r>
      <w:r w:rsidR="009219E5" w:rsidRPr="00BE1915">
        <w:rPr>
          <w:rFonts w:ascii="Tahoma" w:hAnsi="Tahoma" w:cs="Tahoma"/>
          <w:sz w:val="24"/>
          <w:szCs w:val="24"/>
        </w:rPr>
        <w:t xml:space="preserve">Με την επιφύλαξη κάθε </w:t>
      </w:r>
      <w:proofErr w:type="spellStart"/>
      <w:r w:rsidR="009219E5" w:rsidRPr="00BE1915">
        <w:rPr>
          <w:rFonts w:ascii="Tahoma" w:hAnsi="Tahoma" w:cs="Tahoma"/>
          <w:sz w:val="24"/>
          <w:szCs w:val="24"/>
        </w:rPr>
        <w:t>νομίμου</w:t>
      </w:r>
      <w:proofErr w:type="spellEnd"/>
      <w:r w:rsidR="009219E5" w:rsidRPr="00BE1915">
        <w:rPr>
          <w:rFonts w:ascii="Tahoma" w:hAnsi="Tahoma" w:cs="Tahoma"/>
          <w:sz w:val="24"/>
          <w:szCs w:val="24"/>
        </w:rPr>
        <w:t xml:space="preserve"> δικαιώματός μας , αρμόδιος δικαστικός επιμελητής παραγγέλλεται να επιδώσει νόμιμα την παρούσα προς αυτόν που απευθύνεται, προς γνώση του και για τις νόμιμες συνέπειες, αντιγράφοντας αυτήν ολόκληρη στην έκθεση επιδόσεώς του.</w:t>
      </w:r>
    </w:p>
    <w:p w14:paraId="02C87520" w14:textId="1F375244" w:rsidR="009219E5" w:rsidRPr="00BE1915" w:rsidRDefault="00381CEE" w:rsidP="009219E5">
      <w:pPr>
        <w:tabs>
          <w:tab w:val="left" w:pos="2535"/>
        </w:tabs>
        <w:spacing w:line="360" w:lineRule="auto"/>
        <w:jc w:val="center"/>
        <w:rPr>
          <w:rFonts w:ascii="Tahoma" w:hAnsi="Tahoma" w:cs="Tahoma"/>
          <w:sz w:val="24"/>
          <w:szCs w:val="24"/>
        </w:rPr>
      </w:pPr>
      <w:r>
        <w:rPr>
          <w:rFonts w:ascii="Tahoma" w:hAnsi="Tahoma" w:cs="Tahoma"/>
          <w:sz w:val="24"/>
          <w:szCs w:val="24"/>
        </w:rPr>
        <w:lastRenderedPageBreak/>
        <w:t>Αθήνα, 2</w:t>
      </w:r>
      <w:r w:rsidR="001C27FA">
        <w:rPr>
          <w:rFonts w:ascii="Tahoma" w:hAnsi="Tahoma" w:cs="Tahoma"/>
          <w:sz w:val="24"/>
          <w:szCs w:val="24"/>
        </w:rPr>
        <w:t>7</w:t>
      </w:r>
      <w:r w:rsidR="00E731A1">
        <w:rPr>
          <w:rFonts w:ascii="Tahoma" w:hAnsi="Tahoma" w:cs="Tahoma"/>
          <w:sz w:val="24"/>
          <w:szCs w:val="24"/>
        </w:rPr>
        <w:t>.07</w:t>
      </w:r>
      <w:r w:rsidR="0071726C">
        <w:rPr>
          <w:rFonts w:ascii="Tahoma" w:hAnsi="Tahoma" w:cs="Tahoma"/>
          <w:sz w:val="24"/>
          <w:szCs w:val="24"/>
        </w:rPr>
        <w:t>.2021</w:t>
      </w:r>
    </w:p>
    <w:p w14:paraId="2AEF0469" w14:textId="77777777" w:rsidR="00FB3E30" w:rsidRDefault="00B97279" w:rsidP="00FB3E30">
      <w:pPr>
        <w:tabs>
          <w:tab w:val="left" w:pos="2535"/>
        </w:tabs>
        <w:jc w:val="center"/>
        <w:rPr>
          <w:rFonts w:ascii="Tahoma" w:hAnsi="Tahoma" w:cs="Tahoma"/>
          <w:sz w:val="24"/>
          <w:szCs w:val="24"/>
        </w:rPr>
      </w:pPr>
      <w:r>
        <w:rPr>
          <w:rFonts w:ascii="Tahoma" w:hAnsi="Tahoma" w:cs="Tahoma"/>
          <w:sz w:val="24"/>
          <w:szCs w:val="24"/>
        </w:rPr>
        <w:t xml:space="preserve">Οι Εξωδίκως Δηλούντες </w:t>
      </w:r>
    </w:p>
    <w:p w14:paraId="5565DE5D" w14:textId="77777777" w:rsidR="00FB3E30" w:rsidRDefault="00FB3E30" w:rsidP="00FB3E30">
      <w:pPr>
        <w:tabs>
          <w:tab w:val="left" w:pos="2535"/>
        </w:tabs>
        <w:rPr>
          <w:rFonts w:ascii="Tahoma" w:hAnsi="Tahoma" w:cs="Tahoma"/>
          <w:sz w:val="24"/>
          <w:szCs w:val="24"/>
        </w:rPr>
      </w:pPr>
    </w:p>
    <w:p w14:paraId="38CABCD3" w14:textId="089F82CE" w:rsidR="00FB3E30" w:rsidRDefault="00FB3E30" w:rsidP="009219E5">
      <w:pPr>
        <w:tabs>
          <w:tab w:val="left" w:pos="2535"/>
        </w:tabs>
        <w:jc w:val="center"/>
        <w:rPr>
          <w:rFonts w:ascii="Tahoma" w:hAnsi="Tahoma" w:cs="Tahoma"/>
          <w:sz w:val="24"/>
          <w:szCs w:val="24"/>
        </w:rPr>
      </w:pPr>
    </w:p>
    <w:p w14:paraId="68DA86E6" w14:textId="77777777" w:rsidR="001B4811" w:rsidRPr="00B86E7D" w:rsidRDefault="001B4811" w:rsidP="001B4811">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1. </w:t>
      </w:r>
    </w:p>
    <w:p w14:paraId="22761E1E" w14:textId="77777777" w:rsidR="001B4811" w:rsidRPr="00B86E7D" w:rsidRDefault="001B4811" w:rsidP="001B4811">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2.</w:t>
      </w:r>
    </w:p>
    <w:p w14:paraId="286E2257" w14:textId="77777777" w:rsidR="001B4811" w:rsidRPr="00B86E7D" w:rsidRDefault="001B4811" w:rsidP="001B4811">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3. </w:t>
      </w:r>
    </w:p>
    <w:p w14:paraId="24283B59" w14:textId="77777777" w:rsidR="001B4811" w:rsidRPr="00B86E7D" w:rsidRDefault="001B4811" w:rsidP="001B4811">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4. </w:t>
      </w:r>
    </w:p>
    <w:p w14:paraId="367993B5" w14:textId="77777777" w:rsidR="001B4811" w:rsidRDefault="001B4811" w:rsidP="001B4811">
      <w:pPr>
        <w:tabs>
          <w:tab w:val="left" w:pos="3450"/>
        </w:tabs>
        <w:spacing w:after="0" w:line="360" w:lineRule="auto"/>
        <w:jc w:val="both"/>
        <w:rPr>
          <w:rFonts w:ascii="Tahoma" w:hAnsi="Tahoma" w:cs="Tahoma"/>
          <w:b/>
          <w:sz w:val="24"/>
          <w:szCs w:val="24"/>
        </w:rPr>
      </w:pPr>
      <w:r w:rsidRPr="00B86E7D">
        <w:rPr>
          <w:rFonts w:ascii="Tahoma" w:hAnsi="Tahoma" w:cs="Tahoma"/>
          <w:b/>
          <w:sz w:val="24"/>
          <w:szCs w:val="24"/>
        </w:rPr>
        <w:t xml:space="preserve">5. </w:t>
      </w:r>
    </w:p>
    <w:p w14:paraId="6A69C544" w14:textId="76C1B6E3" w:rsidR="00FB3E30" w:rsidRDefault="00FB3E30" w:rsidP="009219E5">
      <w:pPr>
        <w:tabs>
          <w:tab w:val="left" w:pos="2535"/>
        </w:tabs>
        <w:jc w:val="center"/>
        <w:rPr>
          <w:rFonts w:ascii="Tahoma" w:hAnsi="Tahoma" w:cs="Tahoma"/>
          <w:sz w:val="24"/>
          <w:szCs w:val="24"/>
        </w:rPr>
      </w:pPr>
    </w:p>
    <w:p w14:paraId="009225F8" w14:textId="01C7462F" w:rsidR="00FB3E30" w:rsidRDefault="00FB3E30" w:rsidP="009219E5">
      <w:pPr>
        <w:tabs>
          <w:tab w:val="left" w:pos="2535"/>
        </w:tabs>
        <w:jc w:val="center"/>
        <w:rPr>
          <w:rFonts w:ascii="Tahoma" w:hAnsi="Tahoma" w:cs="Tahoma"/>
          <w:sz w:val="24"/>
          <w:szCs w:val="24"/>
        </w:rPr>
      </w:pPr>
    </w:p>
    <w:p w14:paraId="466FAAC5" w14:textId="77777777" w:rsidR="00FB3E30" w:rsidRPr="006D5ABD" w:rsidRDefault="00FB3E30" w:rsidP="00FB3E30">
      <w:pPr>
        <w:spacing w:line="240" w:lineRule="auto"/>
        <w:jc w:val="both"/>
        <w:rPr>
          <w:b/>
          <w:bCs/>
        </w:rPr>
      </w:pPr>
    </w:p>
    <w:p w14:paraId="44F72693" w14:textId="77777777" w:rsidR="00FB3E30" w:rsidRPr="00FB3E30" w:rsidRDefault="00FB3E30" w:rsidP="00FB3E30">
      <w:pPr>
        <w:jc w:val="center"/>
        <w:rPr>
          <w:rFonts w:ascii="Tahoma" w:hAnsi="Tahoma" w:cs="Tahoma"/>
        </w:rPr>
      </w:pPr>
      <w:r w:rsidRPr="00FB3E30">
        <w:rPr>
          <w:rFonts w:ascii="Tahoma" w:hAnsi="Tahoma" w:cs="Tahoma"/>
        </w:rPr>
        <w:t>ΓΙΑ ΤΟ Δ.Σ.</w:t>
      </w:r>
    </w:p>
    <w:p w14:paraId="1350E5F6" w14:textId="77777777" w:rsidR="00FB3E30" w:rsidRDefault="00FB3E30" w:rsidP="00FB3E30">
      <w:pPr>
        <w:jc w:val="center"/>
        <w:rPr>
          <w:rFonts w:ascii="Tahoma" w:hAnsi="Tahoma" w:cs="Tahoma"/>
        </w:rPr>
      </w:pPr>
    </w:p>
    <w:p w14:paraId="185993AB" w14:textId="77777777" w:rsidR="00FB3E30" w:rsidRDefault="00FB3E30" w:rsidP="00FB3E30">
      <w:pPr>
        <w:jc w:val="center"/>
        <w:rPr>
          <w:rFonts w:ascii="Tahoma" w:hAnsi="Tahoma" w:cs="Tahoma"/>
        </w:rPr>
      </w:pPr>
    </w:p>
    <w:p w14:paraId="143D7CC4" w14:textId="176C0178" w:rsidR="00FB3E30" w:rsidRDefault="00FB3E30" w:rsidP="00FB3E30">
      <w:pPr>
        <w:rPr>
          <w:rFonts w:ascii="Tahoma" w:hAnsi="Tahoma" w:cs="Tahoma"/>
        </w:rPr>
      </w:pPr>
      <w:r>
        <w:rPr>
          <w:rFonts w:ascii="Tahoma" w:hAnsi="Tahoma" w:cs="Tahoma"/>
        </w:rPr>
        <w:t xml:space="preserve">        </w:t>
      </w:r>
      <w:r w:rsidRPr="00FB3E30">
        <w:rPr>
          <w:rFonts w:ascii="Tahoma" w:hAnsi="Tahoma" w:cs="Tahoma"/>
        </w:rPr>
        <w:t xml:space="preserve"> Ο ΠΡΟΕΔΡΟΣ                                                  </w:t>
      </w:r>
      <w:r>
        <w:rPr>
          <w:rFonts w:ascii="Tahoma" w:hAnsi="Tahoma" w:cs="Tahoma"/>
        </w:rPr>
        <w:t xml:space="preserve">       </w:t>
      </w:r>
      <w:r w:rsidRPr="00FB3E30">
        <w:rPr>
          <w:rFonts w:ascii="Tahoma" w:hAnsi="Tahoma" w:cs="Tahoma"/>
        </w:rPr>
        <w:t xml:space="preserve">  Η Γ.ΓΡΑΜΜΑΤΕΑΣ</w:t>
      </w:r>
      <w:r w:rsidRPr="00FB3E30">
        <w:rPr>
          <w:rFonts w:ascii="Tahoma" w:hAnsi="Tahoma" w:cs="Tahoma"/>
        </w:rPr>
        <w:br/>
      </w:r>
    </w:p>
    <w:p w14:paraId="54DC1732" w14:textId="53212C63" w:rsidR="00FB3E30" w:rsidRPr="00B97279" w:rsidRDefault="00FB3E30" w:rsidP="00FB3E30">
      <w:pPr>
        <w:rPr>
          <w:rFonts w:ascii="Tahoma" w:hAnsi="Tahoma" w:cs="Tahoma"/>
          <w:sz w:val="24"/>
          <w:szCs w:val="24"/>
        </w:rPr>
      </w:pPr>
      <w:r>
        <w:rPr>
          <w:rFonts w:ascii="Tahoma" w:hAnsi="Tahoma" w:cs="Tahoma"/>
        </w:rPr>
        <w:t xml:space="preserve">         </w:t>
      </w:r>
      <w:r w:rsidRPr="00FB3E30">
        <w:rPr>
          <w:rFonts w:ascii="Tahoma" w:hAnsi="Tahoma" w:cs="Tahoma"/>
        </w:rPr>
        <w:t>Χατζόπουλος Ν</w:t>
      </w:r>
      <w:r>
        <w:rPr>
          <w:rFonts w:ascii="Tahoma" w:hAnsi="Tahoma" w:cs="Tahoma"/>
        </w:rPr>
        <w:t>ικόλαος</w:t>
      </w:r>
      <w:r w:rsidRPr="00FB3E30">
        <w:rPr>
          <w:rFonts w:ascii="Tahoma" w:hAnsi="Tahoma" w:cs="Tahoma"/>
        </w:rPr>
        <w:t xml:space="preserve">                                             Μουρίκη </w:t>
      </w:r>
      <w:r>
        <w:rPr>
          <w:rFonts w:ascii="Tahoma" w:hAnsi="Tahoma" w:cs="Tahoma"/>
        </w:rPr>
        <w:t>Καλλιόπη</w:t>
      </w:r>
    </w:p>
    <w:sectPr w:rsidR="00FB3E30" w:rsidRPr="00B97279" w:rsidSect="00FB3423">
      <w:footerReference w:type="default" r:id="rId8"/>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6D53" w14:textId="77777777" w:rsidR="00A2017C" w:rsidRDefault="00A2017C" w:rsidP="00242103">
      <w:pPr>
        <w:spacing w:after="0" w:line="240" w:lineRule="auto"/>
      </w:pPr>
      <w:r>
        <w:separator/>
      </w:r>
    </w:p>
  </w:endnote>
  <w:endnote w:type="continuationSeparator" w:id="0">
    <w:p w14:paraId="73616164" w14:textId="77777777" w:rsidR="00A2017C" w:rsidRDefault="00A2017C" w:rsidP="0024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28"/>
      <w:docPartObj>
        <w:docPartGallery w:val="Page Numbers (Bottom of Page)"/>
        <w:docPartUnique/>
      </w:docPartObj>
    </w:sdtPr>
    <w:sdtEndPr/>
    <w:sdtContent>
      <w:p w14:paraId="65213557" w14:textId="77777777" w:rsidR="001B144E" w:rsidRDefault="001B144E">
        <w:pPr>
          <w:pStyle w:val="a5"/>
          <w:jc w:val="right"/>
        </w:pPr>
        <w:r>
          <w:fldChar w:fldCharType="begin"/>
        </w:r>
        <w:r>
          <w:instrText xml:space="preserve"> PAGE   \* MERGEFORMAT </w:instrText>
        </w:r>
        <w:r>
          <w:fldChar w:fldCharType="separate"/>
        </w:r>
        <w:r w:rsidR="00B97279">
          <w:rPr>
            <w:noProof/>
          </w:rPr>
          <w:t>2</w:t>
        </w:r>
        <w:r>
          <w:rPr>
            <w:noProof/>
          </w:rPr>
          <w:fldChar w:fldCharType="end"/>
        </w:r>
      </w:p>
    </w:sdtContent>
  </w:sdt>
  <w:p w14:paraId="46082AD0" w14:textId="77777777" w:rsidR="001B144E" w:rsidRDefault="001B14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76C8" w14:textId="77777777" w:rsidR="00A2017C" w:rsidRDefault="00A2017C" w:rsidP="00242103">
      <w:pPr>
        <w:spacing w:after="0" w:line="240" w:lineRule="auto"/>
      </w:pPr>
      <w:r>
        <w:separator/>
      </w:r>
    </w:p>
  </w:footnote>
  <w:footnote w:type="continuationSeparator" w:id="0">
    <w:p w14:paraId="138A03ED" w14:textId="77777777" w:rsidR="00A2017C" w:rsidRDefault="00A2017C" w:rsidP="00242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6646"/>
    <w:multiLevelType w:val="hybridMultilevel"/>
    <w:tmpl w:val="99F263FC"/>
    <w:lvl w:ilvl="0" w:tplc="01325648">
      <w:start w:val="6"/>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7A1A"/>
    <w:multiLevelType w:val="hybridMultilevel"/>
    <w:tmpl w:val="F890654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0424227"/>
    <w:multiLevelType w:val="hybridMultilevel"/>
    <w:tmpl w:val="175EC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F824E8"/>
    <w:multiLevelType w:val="hybridMultilevel"/>
    <w:tmpl w:val="80DC08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90405F"/>
    <w:multiLevelType w:val="hybridMultilevel"/>
    <w:tmpl w:val="9A3C7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0C"/>
    <w:rsid w:val="00064706"/>
    <w:rsid w:val="00065A7D"/>
    <w:rsid w:val="00066720"/>
    <w:rsid w:val="00067663"/>
    <w:rsid w:val="000755CF"/>
    <w:rsid w:val="00092CF8"/>
    <w:rsid w:val="00096552"/>
    <w:rsid w:val="000A0FF2"/>
    <w:rsid w:val="000B2586"/>
    <w:rsid w:val="000B37A6"/>
    <w:rsid w:val="000B5F54"/>
    <w:rsid w:val="000F2747"/>
    <w:rsid w:val="000F3CCC"/>
    <w:rsid w:val="001049AC"/>
    <w:rsid w:val="001148DD"/>
    <w:rsid w:val="00121458"/>
    <w:rsid w:val="001239D0"/>
    <w:rsid w:val="00161448"/>
    <w:rsid w:val="0018613C"/>
    <w:rsid w:val="001B144E"/>
    <w:rsid w:val="001B4811"/>
    <w:rsid w:val="001C27FA"/>
    <w:rsid w:val="001E7796"/>
    <w:rsid w:val="001E781A"/>
    <w:rsid w:val="002107F3"/>
    <w:rsid w:val="002248B8"/>
    <w:rsid w:val="00226653"/>
    <w:rsid w:val="00233336"/>
    <w:rsid w:val="00242103"/>
    <w:rsid w:val="00252ED3"/>
    <w:rsid w:val="00256270"/>
    <w:rsid w:val="00287671"/>
    <w:rsid w:val="00296B17"/>
    <w:rsid w:val="002A34C8"/>
    <w:rsid w:val="002B337E"/>
    <w:rsid w:val="002B7D3F"/>
    <w:rsid w:val="002E0479"/>
    <w:rsid w:val="003031AD"/>
    <w:rsid w:val="00312907"/>
    <w:rsid w:val="0033352B"/>
    <w:rsid w:val="003659C1"/>
    <w:rsid w:val="00366AA0"/>
    <w:rsid w:val="00381CEE"/>
    <w:rsid w:val="00390FA3"/>
    <w:rsid w:val="00393124"/>
    <w:rsid w:val="003A1A6A"/>
    <w:rsid w:val="003C264F"/>
    <w:rsid w:val="003D2E0D"/>
    <w:rsid w:val="0041024C"/>
    <w:rsid w:val="00427FC4"/>
    <w:rsid w:val="004316E8"/>
    <w:rsid w:val="00435502"/>
    <w:rsid w:val="004423FA"/>
    <w:rsid w:val="00446631"/>
    <w:rsid w:val="00447A83"/>
    <w:rsid w:val="00473235"/>
    <w:rsid w:val="004842DA"/>
    <w:rsid w:val="00486D0C"/>
    <w:rsid w:val="00494BFD"/>
    <w:rsid w:val="004B6179"/>
    <w:rsid w:val="004D6774"/>
    <w:rsid w:val="004F1F44"/>
    <w:rsid w:val="004F403B"/>
    <w:rsid w:val="00520885"/>
    <w:rsid w:val="00535B3A"/>
    <w:rsid w:val="00536430"/>
    <w:rsid w:val="00543FBC"/>
    <w:rsid w:val="00547702"/>
    <w:rsid w:val="00594A4C"/>
    <w:rsid w:val="00596DED"/>
    <w:rsid w:val="005A44DE"/>
    <w:rsid w:val="005A79B2"/>
    <w:rsid w:val="005B71A3"/>
    <w:rsid w:val="005F3CA6"/>
    <w:rsid w:val="005F68C4"/>
    <w:rsid w:val="00607EA0"/>
    <w:rsid w:val="00650E82"/>
    <w:rsid w:val="0066059A"/>
    <w:rsid w:val="006709AC"/>
    <w:rsid w:val="00671E1B"/>
    <w:rsid w:val="00675C64"/>
    <w:rsid w:val="0068793E"/>
    <w:rsid w:val="006B2431"/>
    <w:rsid w:val="006D0B25"/>
    <w:rsid w:val="006D53EB"/>
    <w:rsid w:val="0071726C"/>
    <w:rsid w:val="007313D4"/>
    <w:rsid w:val="00793810"/>
    <w:rsid w:val="00793A3E"/>
    <w:rsid w:val="007943D5"/>
    <w:rsid w:val="007B35A4"/>
    <w:rsid w:val="007B41CD"/>
    <w:rsid w:val="007C5824"/>
    <w:rsid w:val="007C7EFD"/>
    <w:rsid w:val="007D6DE3"/>
    <w:rsid w:val="00815027"/>
    <w:rsid w:val="00816EB2"/>
    <w:rsid w:val="008225F1"/>
    <w:rsid w:val="008620FC"/>
    <w:rsid w:val="0086336B"/>
    <w:rsid w:val="00881B71"/>
    <w:rsid w:val="00881F14"/>
    <w:rsid w:val="008C700D"/>
    <w:rsid w:val="008E25A3"/>
    <w:rsid w:val="008E75A9"/>
    <w:rsid w:val="009219E5"/>
    <w:rsid w:val="00932A0E"/>
    <w:rsid w:val="009522E6"/>
    <w:rsid w:val="009763A3"/>
    <w:rsid w:val="00983637"/>
    <w:rsid w:val="00984775"/>
    <w:rsid w:val="00994FA3"/>
    <w:rsid w:val="00996C7A"/>
    <w:rsid w:val="009A3D78"/>
    <w:rsid w:val="009D066A"/>
    <w:rsid w:val="00A02341"/>
    <w:rsid w:val="00A16918"/>
    <w:rsid w:val="00A2017C"/>
    <w:rsid w:val="00A36728"/>
    <w:rsid w:val="00A51C7D"/>
    <w:rsid w:val="00A53B2A"/>
    <w:rsid w:val="00A87C49"/>
    <w:rsid w:val="00A93595"/>
    <w:rsid w:val="00AA4D20"/>
    <w:rsid w:val="00AB02A1"/>
    <w:rsid w:val="00AD373D"/>
    <w:rsid w:val="00AE52A7"/>
    <w:rsid w:val="00AE6243"/>
    <w:rsid w:val="00AF78BE"/>
    <w:rsid w:val="00B0241F"/>
    <w:rsid w:val="00B3269F"/>
    <w:rsid w:val="00B532B9"/>
    <w:rsid w:val="00B86E7D"/>
    <w:rsid w:val="00B97279"/>
    <w:rsid w:val="00BB05CE"/>
    <w:rsid w:val="00BD6C27"/>
    <w:rsid w:val="00BE1915"/>
    <w:rsid w:val="00BE2C58"/>
    <w:rsid w:val="00BE53ED"/>
    <w:rsid w:val="00BF16AC"/>
    <w:rsid w:val="00C312F0"/>
    <w:rsid w:val="00C33655"/>
    <w:rsid w:val="00C35DAE"/>
    <w:rsid w:val="00C8781B"/>
    <w:rsid w:val="00C94B1E"/>
    <w:rsid w:val="00CA7F9F"/>
    <w:rsid w:val="00CF7B56"/>
    <w:rsid w:val="00D0327A"/>
    <w:rsid w:val="00D12562"/>
    <w:rsid w:val="00D2360C"/>
    <w:rsid w:val="00D979F4"/>
    <w:rsid w:val="00DA431F"/>
    <w:rsid w:val="00DB6BE8"/>
    <w:rsid w:val="00DD6A83"/>
    <w:rsid w:val="00DF5D9B"/>
    <w:rsid w:val="00E02508"/>
    <w:rsid w:val="00E11C73"/>
    <w:rsid w:val="00E129F1"/>
    <w:rsid w:val="00E516F5"/>
    <w:rsid w:val="00E56F90"/>
    <w:rsid w:val="00E731A1"/>
    <w:rsid w:val="00EA1823"/>
    <w:rsid w:val="00ED30DF"/>
    <w:rsid w:val="00F104EB"/>
    <w:rsid w:val="00F11E8C"/>
    <w:rsid w:val="00F166D7"/>
    <w:rsid w:val="00F172B6"/>
    <w:rsid w:val="00FB3423"/>
    <w:rsid w:val="00FB3E30"/>
    <w:rsid w:val="00FC16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7022"/>
  <w15:docId w15:val="{828ADC5D-734C-4956-9247-6117084C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60C"/>
    <w:pPr>
      <w:ind w:left="720"/>
      <w:contextualSpacing/>
    </w:pPr>
  </w:style>
  <w:style w:type="character" w:customStyle="1" w:styleId="14">
    <w:name w:val="Σώμα κειμένου (14)_"/>
    <w:link w:val="141"/>
    <w:locked/>
    <w:rsid w:val="00D2360C"/>
    <w:rPr>
      <w:rFonts w:ascii="Arial" w:hAnsi="Arial"/>
      <w:spacing w:val="-6"/>
      <w:shd w:val="clear" w:color="auto" w:fill="FFFFFF"/>
    </w:rPr>
  </w:style>
  <w:style w:type="paragraph" w:customStyle="1" w:styleId="141">
    <w:name w:val="Σώμα κειμένου (14)1"/>
    <w:basedOn w:val="a"/>
    <w:link w:val="14"/>
    <w:rsid w:val="00D2360C"/>
    <w:pPr>
      <w:shd w:val="clear" w:color="auto" w:fill="FFFFFF"/>
      <w:spacing w:before="240" w:after="0" w:line="240" w:lineRule="atLeast"/>
      <w:ind w:hanging="820"/>
    </w:pPr>
    <w:rPr>
      <w:rFonts w:ascii="Arial" w:hAnsi="Arial"/>
      <w:spacing w:val="-6"/>
    </w:rPr>
  </w:style>
  <w:style w:type="paragraph" w:styleId="a4">
    <w:name w:val="header"/>
    <w:basedOn w:val="a"/>
    <w:link w:val="Char"/>
    <w:uiPriority w:val="99"/>
    <w:semiHidden/>
    <w:unhideWhenUsed/>
    <w:rsid w:val="00242103"/>
    <w:pPr>
      <w:tabs>
        <w:tab w:val="center" w:pos="4153"/>
        <w:tab w:val="right" w:pos="8306"/>
      </w:tabs>
      <w:spacing w:after="0" w:line="240" w:lineRule="auto"/>
    </w:pPr>
  </w:style>
  <w:style w:type="character" w:customStyle="1" w:styleId="Char">
    <w:name w:val="Κεφαλίδα Char"/>
    <w:basedOn w:val="a0"/>
    <w:link w:val="a4"/>
    <w:uiPriority w:val="99"/>
    <w:semiHidden/>
    <w:rsid w:val="00242103"/>
  </w:style>
  <w:style w:type="paragraph" w:styleId="a5">
    <w:name w:val="footer"/>
    <w:basedOn w:val="a"/>
    <w:link w:val="Char0"/>
    <w:uiPriority w:val="99"/>
    <w:unhideWhenUsed/>
    <w:rsid w:val="00242103"/>
    <w:pPr>
      <w:tabs>
        <w:tab w:val="center" w:pos="4153"/>
        <w:tab w:val="right" w:pos="8306"/>
      </w:tabs>
      <w:spacing w:after="0" w:line="240" w:lineRule="auto"/>
    </w:pPr>
  </w:style>
  <w:style w:type="character" w:customStyle="1" w:styleId="Char0">
    <w:name w:val="Υποσέλιδο Char"/>
    <w:basedOn w:val="a0"/>
    <w:link w:val="a5"/>
    <w:uiPriority w:val="99"/>
    <w:rsid w:val="00242103"/>
  </w:style>
  <w:style w:type="character" w:styleId="a6">
    <w:name w:val="Strong"/>
    <w:basedOn w:val="a0"/>
    <w:uiPriority w:val="22"/>
    <w:qFormat/>
    <w:rsid w:val="00F166D7"/>
    <w:rPr>
      <w:b/>
      <w:bCs/>
    </w:rPr>
  </w:style>
  <w:style w:type="paragraph" w:styleId="-HTML">
    <w:name w:val="HTML Preformatted"/>
    <w:basedOn w:val="a"/>
    <w:link w:val="-HTMLChar"/>
    <w:uiPriority w:val="99"/>
    <w:rsid w:val="000B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har">
    <w:name w:val="Προ-διαμορφωμένο HTML Char"/>
    <w:basedOn w:val="a0"/>
    <w:link w:val="-HTML"/>
    <w:uiPriority w:val="99"/>
    <w:rsid w:val="000B5F5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E348-87B1-4E2F-B3F6-C5F04DAB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4704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Ενιαίο Δίκτυο Συνταξιούχων</cp:lastModifiedBy>
  <cp:revision>3</cp:revision>
  <cp:lastPrinted>2021-07-29T07:17:00Z</cp:lastPrinted>
  <dcterms:created xsi:type="dcterms:W3CDTF">2021-07-29T10:54:00Z</dcterms:created>
  <dcterms:modified xsi:type="dcterms:W3CDTF">2021-07-29T10:55:00Z</dcterms:modified>
</cp:coreProperties>
</file>